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bookmarkStart w:id="0" w:name="ICS"/>
        <w:tc>
          <w:tcPr>
            <w:tcW w:w="8855" w:type="dxa"/>
          </w:tcPr>
          <w:p w:rsidR="00672BFD" w:rsidRPr="00672BFD" w:rsidRDefault="0055560E"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65.060.50"/>
                  </w:textInput>
                </w:ffData>
              </w:fldChar>
            </w:r>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65.060.50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bookmarkStart w:id="1" w:name="CSDN"/>
        <w:tc>
          <w:tcPr>
            <w:tcW w:w="8855" w:type="dxa"/>
          </w:tcPr>
          <w:p w:rsidR="00672BFD" w:rsidRPr="00672BFD" w:rsidRDefault="0055560E"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B92"/>
                  </w:textInput>
                </w:ffData>
              </w:fldChar>
            </w:r>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B92</w:t>
            </w:r>
            <w:r>
              <w:rPr>
                <w:rFonts w:ascii="黑体" w:eastAsia="黑体" w:hAnsi="黑体"/>
                <w:sz w:val="21"/>
                <w:szCs w:val="21"/>
              </w:rPr>
              <w:fldChar w:fldCharType="end"/>
            </w:r>
            <w:bookmarkEnd w:id="1"/>
          </w:p>
        </w:tc>
      </w:tr>
    </w:tbl>
    <w:tbl>
      <w:tblPr>
        <w:tblStyle w:val="afffffffff5"/>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c1"/>
          <w:bookmarkStart w:id="3" w:name="_Hlk26473981"/>
          <w:p w:rsidR="00F77D98" w:rsidRPr="00F77D98" w:rsidRDefault="0055560E" w:rsidP="0086431E">
            <w:pPr>
              <w:pStyle w:val="affff0"/>
              <w:framePr w:w="0" w:hRule="auto" w:wrap="auto" w:hAnchor="text" w:xAlign="left" w:yAlign="inline" w:anchorLock="0"/>
              <w:ind w:firstLine="420"/>
            </w:pPr>
            <w:r>
              <w:fldChar w:fldCharType="begin">
                <w:ffData>
                  <w:name w:val="c1"/>
                  <w:enabled/>
                  <w:calcOnExit w:val="0"/>
                  <w:textInput>
                    <w:default w:val="JB"/>
                    <w:maxLength w:val="8"/>
                  </w:textInput>
                </w:ffData>
              </w:fldChar>
            </w:r>
            <w:r>
              <w:instrText xml:space="preserve"> FORMTEXT </w:instrText>
            </w:r>
            <w:r>
              <w:fldChar w:fldCharType="separate"/>
            </w:r>
            <w:r>
              <w:rPr>
                <w:noProof/>
              </w:rPr>
              <w:t>JB</w:t>
            </w:r>
            <w:r>
              <w:fldChar w:fldCharType="end"/>
            </w:r>
            <w:bookmarkEnd w:id="2"/>
          </w:p>
        </w:tc>
      </w:tr>
    </w:tbl>
    <w:p w:rsidR="0000040A" w:rsidRPr="007B7453" w:rsidRDefault="0000040A" w:rsidP="000107E0">
      <w:pPr>
        <w:pStyle w:val="affff1"/>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bookmarkStart w:id="4" w:name="c2"/>
      <w:r w:rsidR="0055560E">
        <w:rPr>
          <w:rFonts w:ascii="黑体" w:eastAsia="黑体"/>
          <w:b w:val="0"/>
          <w:bCs w:val="0"/>
          <w:w w:val="100"/>
          <w:sz w:val="48"/>
        </w:rPr>
        <w:fldChar w:fldCharType="begin">
          <w:ffData>
            <w:name w:val="c2"/>
            <w:enabled/>
            <w:calcOnExit w:val="0"/>
            <w:textInput>
              <w:default w:val="机械"/>
            </w:textInput>
          </w:ffData>
        </w:fldChar>
      </w:r>
      <w:r w:rsidR="0055560E">
        <w:rPr>
          <w:rFonts w:ascii="黑体" w:eastAsia="黑体"/>
          <w:b w:val="0"/>
          <w:bCs w:val="0"/>
          <w:w w:val="100"/>
          <w:sz w:val="48"/>
        </w:rPr>
        <w:instrText xml:space="preserve"> FORMTEXT </w:instrText>
      </w:r>
      <w:r w:rsidR="0055560E">
        <w:rPr>
          <w:rFonts w:ascii="黑体" w:eastAsia="黑体"/>
          <w:b w:val="0"/>
          <w:bCs w:val="0"/>
          <w:w w:val="100"/>
          <w:sz w:val="48"/>
        </w:rPr>
      </w:r>
      <w:r w:rsidR="0055560E">
        <w:rPr>
          <w:rFonts w:ascii="黑体" w:eastAsia="黑体"/>
          <w:b w:val="0"/>
          <w:bCs w:val="0"/>
          <w:w w:val="100"/>
          <w:sz w:val="48"/>
        </w:rPr>
        <w:fldChar w:fldCharType="separate"/>
      </w:r>
      <w:r w:rsidR="0055560E">
        <w:rPr>
          <w:rFonts w:ascii="黑体" w:eastAsia="黑体" w:hint="eastAsia"/>
          <w:b w:val="0"/>
          <w:bCs w:val="0"/>
          <w:noProof/>
          <w:w w:val="100"/>
          <w:sz w:val="48"/>
        </w:rPr>
        <w:t>机械</w:t>
      </w:r>
      <w:r w:rsidR="0055560E">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3"/>
    <w:p w:rsidR="00AA456B" w:rsidRPr="00994782" w:rsidRDefault="00B835FB" w:rsidP="00A952D7">
      <w:pPr>
        <w:pStyle w:val="afffffffffc"/>
        <w:framePr w:wrap="auto"/>
        <w:rPr>
          <w:lang w:val="fr-FR"/>
        </w:rPr>
      </w:pPr>
      <w:r>
        <w:fldChar w:fldCharType="begin">
          <w:ffData>
            <w:name w:val="文字1"/>
            <w:enabled/>
            <w:calcOnExit w:val="0"/>
            <w:textInput>
              <w:default w:val="JB/T"/>
            </w:textInput>
          </w:ffData>
        </w:fldChar>
      </w:r>
      <w:bookmarkStart w:id="5" w:name="文字1"/>
      <w:r>
        <w:instrText xml:space="preserve"> FORMTEXT </w:instrText>
      </w:r>
      <w:r>
        <w:fldChar w:fldCharType="separate"/>
      </w:r>
      <w:r>
        <w:t>JB/T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rsidR="00E846C8" w:rsidRPr="00A61D48" w:rsidRDefault="00E846C8" w:rsidP="00A952D7">
      <w:pPr>
        <w:pStyle w:val="afffffffffd"/>
        <w:framePr w:wrap="auto"/>
        <w:rPr>
          <w:rFonts w:hAnsi="黑体"/>
          <w:lang w:val="fr-FR"/>
        </w:rPr>
      </w:pPr>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318656B" wp14:editId="49F796C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F77D98" w:rsidRDefault="006816A4" w:rsidP="0036429C">
      <w:pPr>
        <w:pStyle w:val="affff1"/>
        <w:framePr w:w="9639" w:h="6976" w:hRule="exact" w:hSpace="0" w:vSpace="0" w:wrap="around" w:hAnchor="page" w:y="6408"/>
        <w:jc w:val="center"/>
        <w:rPr>
          <w:rFonts w:ascii="黑体" w:eastAsia="黑体" w:hAnsi="黑体"/>
          <w:b w:val="0"/>
          <w:bCs w:val="0"/>
          <w:w w:val="100"/>
          <w:lang w:val="fr-FR"/>
        </w:rPr>
      </w:pPr>
    </w:p>
    <w:p w:rsidR="006816A4" w:rsidRDefault="005E631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sidR="0055560E">
        <w:t>捡拾输送集草机</w:t>
      </w:r>
      <w:r>
        <w:fldChar w:fldCharType="end"/>
      </w:r>
      <w:bookmarkEnd w:id="8"/>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0633D" w:rsidRPr="00D0633D">
        <w:rPr>
          <w:rFonts w:eastAsia="黑体"/>
          <w:noProof/>
          <w:szCs w:val="28"/>
        </w:rPr>
        <w:t>Grass picking and collecting machine</w:t>
      </w:r>
      <w:r>
        <w:rPr>
          <w:rFonts w:eastAsia="黑体"/>
          <w:noProof/>
          <w:szCs w:val="28"/>
        </w:rPr>
        <w:fldChar w:fldCharType="end"/>
      </w:r>
      <w:bookmarkEnd w:id="9"/>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D0633D">
        <w:rPr>
          <w:rFonts w:eastAsia="黑体" w:hint="eastAsia"/>
          <w:noProof/>
          <w:szCs w:val="28"/>
        </w:rPr>
        <w:t>(</w:t>
      </w:r>
      <w:r w:rsidR="00D0633D">
        <w:rPr>
          <w:rFonts w:eastAsia="黑体" w:hint="eastAsia"/>
          <w:noProof/>
          <w:szCs w:val="28"/>
        </w:rPr>
        <w:t>点击此处添加与国际标准一致性程度的标识</w:t>
      </w:r>
      <w:r w:rsidR="00D0633D">
        <w:rPr>
          <w:rFonts w:eastAsia="黑体" w:hint="eastAsia"/>
          <w:noProof/>
          <w:szCs w:val="28"/>
        </w:rPr>
        <w:t>)</w:t>
      </w:r>
      <w:r>
        <w:rPr>
          <w:rFonts w:eastAsia="黑体"/>
          <w:noProof/>
          <w:szCs w:val="28"/>
        </w:rPr>
        <w:fldChar w:fldCharType="end"/>
      </w:r>
      <w:bookmarkEnd w:id="10"/>
    </w:p>
    <w:bookmarkStart w:id="11" w:name="下拉1"/>
    <w:p w:rsidR="00CA7AFD" w:rsidRPr="0068263C" w:rsidRDefault="0068263C" w:rsidP="00463B77">
      <w:pPr>
        <w:pStyle w:val="affffffe"/>
        <w:framePr w:w="9639" w:h="6974" w:hRule="exact" w:wrap="around" w:vAnchor="page" w:hAnchor="page" w:x="1419" w:y="6408" w:anchorLock="1"/>
        <w:spacing w:before="440" w:after="160"/>
        <w:textAlignment w:val="bottom"/>
        <w:rPr>
          <w:noProof/>
          <w:sz w:val="24"/>
          <w:szCs w:val="28"/>
        </w:rPr>
      </w:pPr>
      <w:r w:rsidRPr="0068263C">
        <w:rPr>
          <w:noProof/>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r w:rsidRPr="0068263C">
        <w:rPr>
          <w:noProof/>
          <w:sz w:val="24"/>
          <w:szCs w:val="28"/>
        </w:rPr>
        <w:instrText xml:space="preserve"> FORMDROPDOWN </w:instrText>
      </w:r>
      <w:r w:rsidR="00BD2950">
        <w:rPr>
          <w:noProof/>
          <w:sz w:val="24"/>
          <w:szCs w:val="28"/>
        </w:rPr>
      </w:r>
      <w:r w:rsidR="00BD2950">
        <w:rPr>
          <w:noProof/>
          <w:sz w:val="24"/>
          <w:szCs w:val="28"/>
        </w:rPr>
        <w:fldChar w:fldCharType="separate"/>
      </w:r>
      <w:r w:rsidRPr="0068263C">
        <w:rPr>
          <w:noProof/>
          <w:sz w:val="24"/>
          <w:szCs w:val="28"/>
        </w:rPr>
        <w:fldChar w:fldCharType="end"/>
      </w:r>
      <w:bookmarkEnd w:id="11"/>
    </w:p>
    <w:p w:rsidR="0036429C" w:rsidRDefault="0036429C" w:rsidP="00463B77">
      <w:pPr>
        <w:pStyle w:val="affffffe"/>
        <w:framePr w:w="9639" w:h="6974" w:hRule="exact" w:wrap="around" w:vAnchor="page" w:hAnchor="page" w:x="1419" w:y="6408" w:anchorLock="1"/>
        <w:spacing w:before="180" w:line="240" w:lineRule="atLeast"/>
        <w:textAlignment w:val="bottom"/>
        <w:rPr>
          <w:noProof/>
          <w:sz w:val="21"/>
          <w:szCs w:val="28"/>
        </w:rPr>
      </w:pPr>
    </w:p>
    <w:bookmarkStart w:id="12" w:name="下拉2"/>
    <w:p w:rsidR="00DE703F" w:rsidRPr="00A6537A" w:rsidRDefault="0068263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下拉2"/>
            <w:enabled/>
            <w:calcOnExit w:val="0"/>
            <w:ddList>
              <w:listEntry w:val="在提交反馈意见时，请将您知道的相关专利连同支持性文件一并附上。"/>
              <w:listEntry w:val=" "/>
            </w:ddList>
          </w:ffData>
        </w:fldChar>
      </w:r>
      <w:r>
        <w:rPr>
          <w:b/>
          <w:noProof/>
          <w:sz w:val="21"/>
          <w:szCs w:val="28"/>
        </w:rPr>
        <w:instrText xml:space="preserve"> FORMDROPDOWN </w:instrText>
      </w:r>
      <w:r w:rsidR="00BD2950">
        <w:rPr>
          <w:b/>
          <w:noProof/>
          <w:sz w:val="21"/>
          <w:szCs w:val="28"/>
        </w:rPr>
      </w:r>
      <w:r w:rsidR="00BD2950">
        <w:rPr>
          <w:b/>
          <w:noProof/>
          <w:sz w:val="21"/>
          <w:szCs w:val="28"/>
        </w:rPr>
        <w:fldChar w:fldCharType="separate"/>
      </w:r>
      <w:r>
        <w:rPr>
          <w:b/>
          <w:noProof/>
          <w:sz w:val="21"/>
          <w:szCs w:val="28"/>
        </w:rPr>
        <w:fldChar w:fldCharType="end"/>
      </w:r>
      <w:bookmarkEnd w:id="12"/>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bookmarkStart w:id="19" w:name="fm"/>
    <w:p w:rsidR="007B7453" w:rsidRPr="004D189E" w:rsidRDefault="0055560E" w:rsidP="00E33542">
      <w:pPr>
        <w:pStyle w:val="afffffffe"/>
        <w:framePr w:h="584" w:hRule="exact" w:hSpace="181" w:vSpace="181" w:wrap="around" w:y="14800"/>
        <w:rPr>
          <w:rFonts w:hAnsi="黑体"/>
        </w:rPr>
      </w:pPr>
      <w:r>
        <w:rPr>
          <w:rFonts w:hAnsi="黑体"/>
          <w:w w:val="100"/>
          <w:sz w:val="28"/>
        </w:rPr>
        <w:fldChar w:fldCharType="begin">
          <w:ffData>
            <w:name w:val="fm"/>
            <w:enabled/>
            <w:calcOnExit w:val="0"/>
            <w:textInput>
              <w:default w:val="中华人民共和国工业和信息化部"/>
            </w:textInput>
          </w:ffData>
        </w:fldChar>
      </w:r>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noProof/>
          <w:w w:val="100"/>
          <w:sz w:val="28"/>
        </w:rPr>
        <w:t>中华人民共和国工业和信息化部</w:t>
      </w:r>
      <w:r>
        <w:rPr>
          <w:rFonts w:hAnsi="黑体"/>
          <w:w w:val="100"/>
          <w:sz w:val="28"/>
        </w:rPr>
        <w:fldChar w:fldCharType="end"/>
      </w:r>
      <w:bookmarkEnd w:id="19"/>
      <w:r w:rsidR="004D189E" w:rsidRPr="004D189E">
        <w:rPr>
          <w:rFonts w:ascii="Times New Roman"/>
          <w:w w:val="100"/>
          <w:sz w:val="28"/>
          <w:szCs w:val="28"/>
        </w:rPr>
        <w:t> </w:t>
      </w:r>
      <w:r w:rsidR="004D189E" w:rsidRPr="004D189E">
        <w:rPr>
          <w:rFonts w:ascii="Times New Roman"/>
          <w:w w:val="100"/>
          <w:sz w:val="28"/>
          <w:szCs w:val="28"/>
        </w:rPr>
        <w:t> </w:t>
      </w:r>
      <w:r w:rsidR="007B7453" w:rsidRPr="00D34CB7">
        <w:rPr>
          <w:rStyle w:val="afffffffffff3"/>
          <w:rFonts w:hAnsi="黑体" w:hint="eastAsia"/>
          <w:position w:val="0"/>
        </w:rPr>
        <w:t>发</w:t>
      </w:r>
      <w:r w:rsidR="007B7453" w:rsidRPr="00D34CB7">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106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AEEC6BE" wp14:editId="754B4D5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E90FA6" w:rsidRDefault="00E90FA6" w:rsidP="00E90FA6">
      <w:pPr>
        <w:pStyle w:val="afffffc"/>
        <w:spacing w:after="360"/>
      </w:pPr>
      <w:bookmarkStart w:id="20" w:name="BookMark1"/>
      <w:bookmarkStart w:id="21" w:name="_Toc72836598"/>
      <w:r w:rsidRPr="00E90FA6">
        <w:rPr>
          <w:rFonts w:hint="eastAsia"/>
          <w:spacing w:val="320"/>
        </w:rPr>
        <w:lastRenderedPageBreak/>
        <w:t>目</w:t>
      </w:r>
      <w:r>
        <w:rPr>
          <w:rFonts w:hint="eastAsia"/>
        </w:rPr>
        <w:t>次</w:t>
      </w:r>
    </w:p>
    <w:p w:rsidR="00E90FA6" w:rsidRPr="00E90FA6" w:rsidRDefault="00E90FA6">
      <w:pPr>
        <w:pStyle w:val="10"/>
        <w:tabs>
          <w:tab w:val="right" w:leader="dot" w:pos="9344"/>
        </w:tabs>
        <w:rPr>
          <w:rFonts w:asciiTheme="minorHAnsi" w:eastAsiaTheme="minorEastAsia" w:hAnsiTheme="minorHAnsi" w:cstheme="minorBidi"/>
          <w:noProof/>
          <w:szCs w:val="22"/>
        </w:rPr>
      </w:pPr>
      <w:r w:rsidRPr="00E90FA6">
        <w:fldChar w:fldCharType="begin"/>
      </w:r>
      <w:r w:rsidRPr="00E90FA6">
        <w:instrText xml:space="preserve"> TOC \o "1-1" \h </w:instrText>
      </w:r>
      <w:r w:rsidRPr="00E90FA6">
        <w:fldChar w:fldCharType="separate"/>
      </w:r>
      <w:hyperlink w:anchor="_Toc72836641" w:history="1">
        <w:r w:rsidRPr="00E90FA6">
          <w:rPr>
            <w:rStyle w:val="affffff7"/>
            <w:rFonts w:hint="eastAsia"/>
            <w:noProof/>
          </w:rPr>
          <w:t>前言</w:t>
        </w:r>
        <w:r w:rsidRPr="00E90FA6">
          <w:rPr>
            <w:noProof/>
          </w:rPr>
          <w:tab/>
        </w:r>
        <w:r w:rsidRPr="00E90FA6">
          <w:rPr>
            <w:noProof/>
          </w:rPr>
          <w:fldChar w:fldCharType="begin"/>
        </w:r>
        <w:r w:rsidRPr="00E90FA6">
          <w:rPr>
            <w:noProof/>
          </w:rPr>
          <w:instrText xml:space="preserve"> PAGEREF _Toc72836641 \h </w:instrText>
        </w:r>
        <w:r w:rsidRPr="00E90FA6">
          <w:rPr>
            <w:noProof/>
          </w:rPr>
        </w:r>
        <w:r w:rsidRPr="00E90FA6">
          <w:rPr>
            <w:noProof/>
          </w:rPr>
          <w:fldChar w:fldCharType="separate"/>
        </w:r>
        <w:r w:rsidRPr="00E90FA6">
          <w:rPr>
            <w:noProof/>
          </w:rPr>
          <w:t>II</w:t>
        </w:r>
        <w:r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2" w:history="1">
        <w:r w:rsidR="00E90FA6" w:rsidRPr="00E90FA6">
          <w:rPr>
            <w:rStyle w:val="affffff7"/>
            <w:noProof/>
          </w:rPr>
          <w:t>1</w:t>
        </w:r>
        <w:r w:rsidR="00E90FA6">
          <w:rPr>
            <w:rStyle w:val="affffff7"/>
            <w:noProof/>
          </w:rPr>
          <w:t xml:space="preserve"> </w:t>
        </w:r>
        <w:r w:rsidR="00E90FA6" w:rsidRPr="00E90FA6">
          <w:rPr>
            <w:rStyle w:val="affffff7"/>
            <w:rFonts w:hint="eastAsia"/>
            <w:noProof/>
          </w:rPr>
          <w:t xml:space="preserve"> 范围</w:t>
        </w:r>
        <w:r w:rsidR="00E90FA6" w:rsidRPr="00E90FA6">
          <w:rPr>
            <w:noProof/>
          </w:rPr>
          <w:tab/>
        </w:r>
        <w:r w:rsidR="00E90FA6" w:rsidRPr="00E90FA6">
          <w:rPr>
            <w:noProof/>
          </w:rPr>
          <w:fldChar w:fldCharType="begin"/>
        </w:r>
        <w:r w:rsidR="00E90FA6" w:rsidRPr="00E90FA6">
          <w:rPr>
            <w:noProof/>
          </w:rPr>
          <w:instrText xml:space="preserve"> PAGEREF _Toc72836642 \h </w:instrText>
        </w:r>
        <w:r w:rsidR="00E90FA6" w:rsidRPr="00E90FA6">
          <w:rPr>
            <w:noProof/>
          </w:rPr>
        </w:r>
        <w:r w:rsidR="00E90FA6" w:rsidRPr="00E90FA6">
          <w:rPr>
            <w:noProof/>
          </w:rPr>
          <w:fldChar w:fldCharType="separate"/>
        </w:r>
        <w:r w:rsidR="00E90FA6" w:rsidRPr="00E90FA6">
          <w:rPr>
            <w:noProof/>
          </w:rPr>
          <w:t>1</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3" w:history="1">
        <w:r w:rsidR="00E90FA6" w:rsidRPr="00E90FA6">
          <w:rPr>
            <w:rStyle w:val="affffff7"/>
            <w:noProof/>
          </w:rPr>
          <w:t>2</w:t>
        </w:r>
        <w:r w:rsidR="00E90FA6">
          <w:rPr>
            <w:rStyle w:val="affffff7"/>
            <w:noProof/>
          </w:rPr>
          <w:t xml:space="preserve"> </w:t>
        </w:r>
        <w:r w:rsidR="00E90FA6" w:rsidRPr="00E90FA6">
          <w:rPr>
            <w:rStyle w:val="affffff7"/>
            <w:rFonts w:hint="eastAsia"/>
            <w:noProof/>
          </w:rPr>
          <w:t xml:space="preserve"> 规范性引用文件</w:t>
        </w:r>
        <w:r w:rsidR="00E90FA6" w:rsidRPr="00E90FA6">
          <w:rPr>
            <w:noProof/>
          </w:rPr>
          <w:tab/>
        </w:r>
        <w:r w:rsidR="00E90FA6" w:rsidRPr="00E90FA6">
          <w:rPr>
            <w:noProof/>
          </w:rPr>
          <w:fldChar w:fldCharType="begin"/>
        </w:r>
        <w:r w:rsidR="00E90FA6" w:rsidRPr="00E90FA6">
          <w:rPr>
            <w:noProof/>
          </w:rPr>
          <w:instrText xml:space="preserve"> PAGEREF _Toc72836643 \h </w:instrText>
        </w:r>
        <w:r w:rsidR="00E90FA6" w:rsidRPr="00E90FA6">
          <w:rPr>
            <w:noProof/>
          </w:rPr>
        </w:r>
        <w:r w:rsidR="00E90FA6" w:rsidRPr="00E90FA6">
          <w:rPr>
            <w:noProof/>
          </w:rPr>
          <w:fldChar w:fldCharType="separate"/>
        </w:r>
        <w:r w:rsidR="00E90FA6" w:rsidRPr="00E90FA6">
          <w:rPr>
            <w:noProof/>
          </w:rPr>
          <w:t>1</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4" w:history="1">
        <w:r w:rsidR="00E90FA6" w:rsidRPr="00E90FA6">
          <w:rPr>
            <w:rStyle w:val="affffff7"/>
            <w:noProof/>
          </w:rPr>
          <w:t>3</w:t>
        </w:r>
        <w:r w:rsidR="00E90FA6">
          <w:rPr>
            <w:rStyle w:val="affffff7"/>
            <w:noProof/>
          </w:rPr>
          <w:t xml:space="preserve"> </w:t>
        </w:r>
        <w:r w:rsidR="00E90FA6" w:rsidRPr="00E90FA6">
          <w:rPr>
            <w:rStyle w:val="affffff7"/>
            <w:rFonts w:hint="eastAsia"/>
            <w:noProof/>
          </w:rPr>
          <w:t xml:space="preserve"> 术语和定义</w:t>
        </w:r>
        <w:r w:rsidR="00E90FA6" w:rsidRPr="00E90FA6">
          <w:rPr>
            <w:noProof/>
          </w:rPr>
          <w:tab/>
        </w:r>
        <w:r w:rsidR="00E90FA6" w:rsidRPr="00E90FA6">
          <w:rPr>
            <w:noProof/>
          </w:rPr>
          <w:fldChar w:fldCharType="begin"/>
        </w:r>
        <w:r w:rsidR="00E90FA6" w:rsidRPr="00E90FA6">
          <w:rPr>
            <w:noProof/>
          </w:rPr>
          <w:instrText xml:space="preserve"> PAGEREF _Toc72836644 \h </w:instrText>
        </w:r>
        <w:r w:rsidR="00E90FA6" w:rsidRPr="00E90FA6">
          <w:rPr>
            <w:noProof/>
          </w:rPr>
        </w:r>
        <w:r w:rsidR="00E90FA6" w:rsidRPr="00E90FA6">
          <w:rPr>
            <w:noProof/>
          </w:rPr>
          <w:fldChar w:fldCharType="separate"/>
        </w:r>
        <w:r w:rsidR="00E90FA6" w:rsidRPr="00E90FA6">
          <w:rPr>
            <w:noProof/>
          </w:rPr>
          <w:t>1</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5" w:history="1">
        <w:r w:rsidR="00E90FA6" w:rsidRPr="00E90FA6">
          <w:rPr>
            <w:rStyle w:val="affffff7"/>
            <w:noProof/>
          </w:rPr>
          <w:t>4</w:t>
        </w:r>
        <w:r w:rsidR="00E90FA6">
          <w:rPr>
            <w:rStyle w:val="affffff7"/>
            <w:noProof/>
          </w:rPr>
          <w:t xml:space="preserve"> </w:t>
        </w:r>
        <w:r w:rsidR="00E90FA6" w:rsidRPr="00E90FA6">
          <w:rPr>
            <w:rStyle w:val="affffff7"/>
            <w:rFonts w:hint="eastAsia"/>
            <w:noProof/>
          </w:rPr>
          <w:t xml:space="preserve"> 型号</w:t>
        </w:r>
        <w:r w:rsidR="00E90FA6" w:rsidRPr="00E90FA6">
          <w:rPr>
            <w:noProof/>
          </w:rPr>
          <w:tab/>
        </w:r>
        <w:r w:rsidR="00E90FA6" w:rsidRPr="00E90FA6">
          <w:rPr>
            <w:noProof/>
          </w:rPr>
          <w:fldChar w:fldCharType="begin"/>
        </w:r>
        <w:r w:rsidR="00E90FA6" w:rsidRPr="00E90FA6">
          <w:rPr>
            <w:noProof/>
          </w:rPr>
          <w:instrText xml:space="preserve"> PAGEREF _Toc72836645 \h </w:instrText>
        </w:r>
        <w:r w:rsidR="00E90FA6" w:rsidRPr="00E90FA6">
          <w:rPr>
            <w:noProof/>
          </w:rPr>
        </w:r>
        <w:r w:rsidR="00E90FA6" w:rsidRPr="00E90FA6">
          <w:rPr>
            <w:noProof/>
          </w:rPr>
          <w:fldChar w:fldCharType="separate"/>
        </w:r>
        <w:r w:rsidR="00E90FA6" w:rsidRPr="00E90FA6">
          <w:rPr>
            <w:noProof/>
          </w:rPr>
          <w:t>1</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6" w:history="1">
        <w:r w:rsidR="00E90FA6" w:rsidRPr="00E90FA6">
          <w:rPr>
            <w:rStyle w:val="affffff7"/>
            <w:rFonts w:hAnsi="Calibri"/>
            <w:noProof/>
          </w:rPr>
          <w:t>5</w:t>
        </w:r>
        <w:r w:rsidR="00E90FA6">
          <w:rPr>
            <w:rStyle w:val="affffff7"/>
            <w:rFonts w:hAnsi="Calibri"/>
            <w:noProof/>
          </w:rPr>
          <w:t xml:space="preserve"> </w:t>
        </w:r>
        <w:r w:rsidR="00E90FA6" w:rsidRPr="00E90FA6">
          <w:rPr>
            <w:rStyle w:val="affffff7"/>
            <w:rFonts w:hAnsi="Calibri" w:hint="eastAsia"/>
            <w:noProof/>
          </w:rPr>
          <w:t xml:space="preserve"> 技术要求</w:t>
        </w:r>
        <w:r w:rsidR="00E90FA6" w:rsidRPr="00E90FA6">
          <w:rPr>
            <w:noProof/>
          </w:rPr>
          <w:tab/>
        </w:r>
        <w:r w:rsidR="00E90FA6" w:rsidRPr="00E90FA6">
          <w:rPr>
            <w:noProof/>
          </w:rPr>
          <w:fldChar w:fldCharType="begin"/>
        </w:r>
        <w:r w:rsidR="00E90FA6" w:rsidRPr="00E90FA6">
          <w:rPr>
            <w:noProof/>
          </w:rPr>
          <w:instrText xml:space="preserve"> PAGEREF _Toc72836646 \h </w:instrText>
        </w:r>
        <w:r w:rsidR="00E90FA6" w:rsidRPr="00E90FA6">
          <w:rPr>
            <w:noProof/>
          </w:rPr>
        </w:r>
        <w:r w:rsidR="00E90FA6" w:rsidRPr="00E90FA6">
          <w:rPr>
            <w:noProof/>
          </w:rPr>
          <w:fldChar w:fldCharType="separate"/>
        </w:r>
        <w:r w:rsidR="00E90FA6" w:rsidRPr="00E90FA6">
          <w:rPr>
            <w:noProof/>
          </w:rPr>
          <w:t>2</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7" w:history="1">
        <w:r w:rsidR="00E90FA6" w:rsidRPr="00E90FA6">
          <w:rPr>
            <w:rStyle w:val="affffff7"/>
            <w:rFonts w:hAnsi="Calibri"/>
            <w:noProof/>
          </w:rPr>
          <w:t>6</w:t>
        </w:r>
        <w:r w:rsidR="00E90FA6">
          <w:rPr>
            <w:rStyle w:val="affffff7"/>
            <w:rFonts w:hAnsi="Calibri"/>
            <w:noProof/>
          </w:rPr>
          <w:t xml:space="preserve"> </w:t>
        </w:r>
        <w:r w:rsidR="00E90FA6" w:rsidRPr="00E90FA6">
          <w:rPr>
            <w:rStyle w:val="affffff7"/>
            <w:rFonts w:hAnsi="Calibri" w:hint="eastAsia"/>
            <w:noProof/>
          </w:rPr>
          <w:t xml:space="preserve"> 试验方法</w:t>
        </w:r>
        <w:r w:rsidR="00E90FA6" w:rsidRPr="00E90FA6">
          <w:rPr>
            <w:noProof/>
          </w:rPr>
          <w:tab/>
        </w:r>
        <w:r w:rsidR="00E90FA6" w:rsidRPr="00E90FA6">
          <w:rPr>
            <w:noProof/>
          </w:rPr>
          <w:fldChar w:fldCharType="begin"/>
        </w:r>
        <w:r w:rsidR="00E90FA6" w:rsidRPr="00E90FA6">
          <w:rPr>
            <w:noProof/>
          </w:rPr>
          <w:instrText xml:space="preserve"> PAGEREF _Toc72836647 \h </w:instrText>
        </w:r>
        <w:r w:rsidR="00E90FA6" w:rsidRPr="00E90FA6">
          <w:rPr>
            <w:noProof/>
          </w:rPr>
        </w:r>
        <w:r w:rsidR="00E90FA6" w:rsidRPr="00E90FA6">
          <w:rPr>
            <w:noProof/>
          </w:rPr>
          <w:fldChar w:fldCharType="separate"/>
        </w:r>
        <w:r w:rsidR="00E90FA6" w:rsidRPr="00E90FA6">
          <w:rPr>
            <w:noProof/>
          </w:rPr>
          <w:t>2</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8" w:history="1">
        <w:r w:rsidR="00E90FA6" w:rsidRPr="00E90FA6">
          <w:rPr>
            <w:rStyle w:val="affffff7"/>
            <w:noProof/>
          </w:rPr>
          <w:t>7</w:t>
        </w:r>
        <w:r w:rsidR="00E90FA6">
          <w:rPr>
            <w:rStyle w:val="affffff7"/>
            <w:noProof/>
          </w:rPr>
          <w:t xml:space="preserve"> </w:t>
        </w:r>
        <w:r w:rsidR="00E90FA6" w:rsidRPr="00E90FA6">
          <w:rPr>
            <w:rStyle w:val="affffff7"/>
            <w:rFonts w:hint="eastAsia"/>
            <w:noProof/>
          </w:rPr>
          <w:t xml:space="preserve"> 检验规则</w:t>
        </w:r>
        <w:r w:rsidR="00E90FA6" w:rsidRPr="00E90FA6">
          <w:rPr>
            <w:noProof/>
          </w:rPr>
          <w:tab/>
        </w:r>
        <w:r w:rsidR="00E90FA6" w:rsidRPr="00E90FA6">
          <w:rPr>
            <w:noProof/>
          </w:rPr>
          <w:fldChar w:fldCharType="begin"/>
        </w:r>
        <w:r w:rsidR="00E90FA6" w:rsidRPr="00E90FA6">
          <w:rPr>
            <w:noProof/>
          </w:rPr>
          <w:instrText xml:space="preserve"> PAGEREF _Toc72836648 \h </w:instrText>
        </w:r>
        <w:r w:rsidR="00E90FA6" w:rsidRPr="00E90FA6">
          <w:rPr>
            <w:noProof/>
          </w:rPr>
        </w:r>
        <w:r w:rsidR="00E90FA6" w:rsidRPr="00E90FA6">
          <w:rPr>
            <w:noProof/>
          </w:rPr>
          <w:fldChar w:fldCharType="separate"/>
        </w:r>
        <w:r w:rsidR="00E90FA6" w:rsidRPr="00E90FA6">
          <w:rPr>
            <w:noProof/>
          </w:rPr>
          <w:t>3</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49" w:history="1">
        <w:r w:rsidR="00E90FA6" w:rsidRPr="00E90FA6">
          <w:rPr>
            <w:rStyle w:val="affffff7"/>
            <w:noProof/>
          </w:rPr>
          <w:t>8</w:t>
        </w:r>
        <w:r w:rsidR="00E90FA6">
          <w:rPr>
            <w:rStyle w:val="affffff7"/>
            <w:noProof/>
          </w:rPr>
          <w:t xml:space="preserve"> </w:t>
        </w:r>
        <w:r w:rsidR="00E90FA6" w:rsidRPr="00E90FA6">
          <w:rPr>
            <w:rStyle w:val="affffff7"/>
            <w:rFonts w:hint="eastAsia"/>
            <w:noProof/>
          </w:rPr>
          <w:t xml:space="preserve"> 标志、包装与运输、贮存</w:t>
        </w:r>
        <w:r w:rsidR="00E90FA6" w:rsidRPr="00E90FA6">
          <w:rPr>
            <w:noProof/>
          </w:rPr>
          <w:tab/>
        </w:r>
        <w:r w:rsidR="00E90FA6" w:rsidRPr="00E90FA6">
          <w:rPr>
            <w:noProof/>
          </w:rPr>
          <w:fldChar w:fldCharType="begin"/>
        </w:r>
        <w:r w:rsidR="00E90FA6" w:rsidRPr="00E90FA6">
          <w:rPr>
            <w:noProof/>
          </w:rPr>
          <w:instrText xml:space="preserve"> PAGEREF _Toc72836649 \h </w:instrText>
        </w:r>
        <w:r w:rsidR="00E90FA6" w:rsidRPr="00E90FA6">
          <w:rPr>
            <w:noProof/>
          </w:rPr>
        </w:r>
        <w:r w:rsidR="00E90FA6" w:rsidRPr="00E90FA6">
          <w:rPr>
            <w:noProof/>
          </w:rPr>
          <w:fldChar w:fldCharType="separate"/>
        </w:r>
        <w:r w:rsidR="00E90FA6" w:rsidRPr="00E90FA6">
          <w:rPr>
            <w:noProof/>
          </w:rPr>
          <w:t>5</w:t>
        </w:r>
        <w:r w:rsidR="00E90FA6" w:rsidRPr="00E90FA6">
          <w:rPr>
            <w:noProof/>
          </w:rPr>
          <w:fldChar w:fldCharType="end"/>
        </w:r>
      </w:hyperlink>
    </w:p>
    <w:p w:rsidR="00E90FA6" w:rsidRPr="00E90FA6" w:rsidRDefault="00BD2950">
      <w:pPr>
        <w:pStyle w:val="10"/>
        <w:tabs>
          <w:tab w:val="right" w:leader="dot" w:pos="9344"/>
        </w:tabs>
        <w:rPr>
          <w:rFonts w:asciiTheme="minorHAnsi" w:eastAsiaTheme="minorEastAsia" w:hAnsiTheme="minorHAnsi" w:cstheme="minorBidi"/>
          <w:noProof/>
          <w:szCs w:val="22"/>
        </w:rPr>
      </w:pPr>
      <w:hyperlink w:anchor="_Toc72836650" w:history="1">
        <w:r w:rsidR="00E90FA6" w:rsidRPr="00E90FA6">
          <w:rPr>
            <w:rStyle w:val="affffff7"/>
            <w:rFonts w:hint="eastAsia"/>
            <w:noProof/>
          </w:rPr>
          <w:t>附录</w:t>
        </w:r>
        <w:r w:rsidR="00E90FA6">
          <w:rPr>
            <w:rStyle w:val="affffff7"/>
            <w:rFonts w:hint="eastAsia"/>
            <w:noProof/>
          </w:rPr>
          <w:t>A</w:t>
        </w:r>
        <w:r w:rsidR="00E90FA6" w:rsidRPr="00E90FA6">
          <w:rPr>
            <w:rStyle w:val="affffff7"/>
            <w:rFonts w:hint="eastAsia"/>
            <w:noProof/>
          </w:rPr>
          <w:t>（资料性）</w:t>
        </w:r>
        <w:r w:rsidR="00E90FA6">
          <w:rPr>
            <w:rStyle w:val="affffff7"/>
            <w:noProof/>
          </w:rPr>
          <w:t xml:space="preserve"> </w:t>
        </w:r>
        <w:r w:rsidR="00E90FA6" w:rsidRPr="00E90FA6">
          <w:rPr>
            <w:rStyle w:val="affffff7"/>
            <w:noProof/>
          </w:rPr>
          <w:t xml:space="preserve"> </w:t>
        </w:r>
        <w:r w:rsidR="00E90FA6" w:rsidRPr="00E90FA6">
          <w:rPr>
            <w:rStyle w:val="affffff7"/>
            <w:rFonts w:hint="eastAsia"/>
            <w:noProof/>
          </w:rPr>
          <w:t>试验用仪器、仪表及工具</w:t>
        </w:r>
        <w:r w:rsidR="00E90FA6" w:rsidRPr="00E90FA6">
          <w:rPr>
            <w:noProof/>
          </w:rPr>
          <w:tab/>
        </w:r>
        <w:r w:rsidR="00E90FA6" w:rsidRPr="00E90FA6">
          <w:rPr>
            <w:noProof/>
          </w:rPr>
          <w:fldChar w:fldCharType="begin"/>
        </w:r>
        <w:r w:rsidR="00E90FA6" w:rsidRPr="00E90FA6">
          <w:rPr>
            <w:noProof/>
          </w:rPr>
          <w:instrText xml:space="preserve"> PAGEREF _Toc72836650 \h </w:instrText>
        </w:r>
        <w:r w:rsidR="00E90FA6" w:rsidRPr="00E90FA6">
          <w:rPr>
            <w:noProof/>
          </w:rPr>
        </w:r>
        <w:r w:rsidR="00E90FA6" w:rsidRPr="00E90FA6">
          <w:rPr>
            <w:noProof/>
          </w:rPr>
          <w:fldChar w:fldCharType="separate"/>
        </w:r>
        <w:r w:rsidR="00E90FA6" w:rsidRPr="00E90FA6">
          <w:rPr>
            <w:noProof/>
          </w:rPr>
          <w:t>6</w:t>
        </w:r>
        <w:r w:rsidR="00E90FA6" w:rsidRPr="00E90FA6">
          <w:rPr>
            <w:noProof/>
          </w:rPr>
          <w:fldChar w:fldCharType="end"/>
        </w:r>
      </w:hyperlink>
    </w:p>
    <w:p w:rsidR="00E90FA6" w:rsidRPr="00E90FA6" w:rsidRDefault="00E90FA6" w:rsidP="00E90FA6">
      <w:pPr>
        <w:pStyle w:val="afffffc"/>
        <w:spacing w:after="360"/>
        <w:sectPr w:rsidR="00E90FA6" w:rsidRPr="00E90FA6" w:rsidSect="00C106B5">
          <w:headerReference w:type="even" r:id="rId15"/>
          <w:headerReference w:type="default" r:id="rId16"/>
          <w:footerReference w:type="even" r:id="rId17"/>
          <w:footerReference w:type="default" r:id="rId18"/>
          <w:pgSz w:w="11906" w:h="16838" w:code="9"/>
          <w:pgMar w:top="567" w:right="1134" w:bottom="1134" w:left="1134" w:header="1418" w:footer="1134" w:gutter="284"/>
          <w:pgNumType w:fmt="upperRoman" w:start="1"/>
          <w:cols w:space="425"/>
          <w:formProt w:val="0"/>
          <w:docGrid w:linePitch="312"/>
        </w:sectPr>
      </w:pPr>
      <w:r w:rsidRPr="00E90FA6">
        <w:fldChar w:fldCharType="end"/>
      </w:r>
    </w:p>
    <w:p w:rsidR="00B746D3" w:rsidRDefault="00B746D3" w:rsidP="00B746D3">
      <w:pPr>
        <w:pStyle w:val="a6"/>
        <w:spacing w:after="360"/>
      </w:pPr>
      <w:bookmarkStart w:id="22" w:name="_Toc72836641"/>
      <w:bookmarkStart w:id="23" w:name="BookMark2"/>
      <w:bookmarkEnd w:id="20"/>
      <w:r w:rsidRPr="00B746D3">
        <w:rPr>
          <w:spacing w:val="320"/>
        </w:rPr>
        <w:lastRenderedPageBreak/>
        <w:t>前</w:t>
      </w:r>
      <w:r>
        <w:t>言</w:t>
      </w:r>
      <w:bookmarkEnd w:id="21"/>
      <w:bookmarkEnd w:id="22"/>
    </w:p>
    <w:p w:rsidR="00B746D3" w:rsidRDefault="00B746D3" w:rsidP="00B746D3">
      <w:pPr>
        <w:pStyle w:val="affff6"/>
        <w:ind w:firstLine="420"/>
      </w:pPr>
      <w:r>
        <w:rPr>
          <w:rFonts w:hint="eastAsia"/>
        </w:rPr>
        <w:t>本文件按照GB/T 1.1—2020《标准化工作导则  第1部分：标准化文件的结构和起草规则》的规定起草。</w:t>
      </w:r>
    </w:p>
    <w:p w:rsidR="00B746D3" w:rsidRDefault="00B746D3" w:rsidP="00B746D3">
      <w:pPr>
        <w:pStyle w:val="affff6"/>
        <w:ind w:firstLine="420"/>
      </w:pPr>
      <w:r>
        <w:rPr>
          <w:rFonts w:hint="eastAsia"/>
        </w:rPr>
        <w:t>请注意</w:t>
      </w:r>
      <w:r w:rsidRPr="00A13207">
        <w:rPr>
          <w:rFonts w:hint="eastAsia"/>
        </w:rPr>
        <w:t>本文件的某些内容可能涉及专利。本文件的发布机构不承担识别专利的责任。</w:t>
      </w:r>
    </w:p>
    <w:p w:rsidR="00B746D3" w:rsidRDefault="00B746D3" w:rsidP="00B746D3">
      <w:pPr>
        <w:pStyle w:val="affff6"/>
        <w:ind w:firstLine="420"/>
      </w:pPr>
      <w:r>
        <w:rPr>
          <w:rFonts w:hint="eastAsia"/>
        </w:rPr>
        <w:t>本文件由</w:t>
      </w:r>
      <w:r w:rsidR="00B835FB" w:rsidRPr="00B835FB">
        <w:rPr>
          <w:rFonts w:hint="eastAsia"/>
        </w:rPr>
        <w:t>中国机械工业联合会</w:t>
      </w:r>
      <w:r>
        <w:rPr>
          <w:rFonts w:hint="eastAsia"/>
        </w:rPr>
        <w:t>提出。</w:t>
      </w:r>
    </w:p>
    <w:p w:rsidR="00C106B5" w:rsidRDefault="00C106B5" w:rsidP="00C106B5">
      <w:pPr>
        <w:pStyle w:val="affff6"/>
        <w:ind w:firstLine="420"/>
      </w:pPr>
      <w:r w:rsidRPr="00C106B5">
        <w:rPr>
          <w:rFonts w:hint="eastAsia"/>
        </w:rPr>
        <w:t>本文件由全国农业机械标准化技术委员会</w:t>
      </w:r>
      <w:r>
        <w:rPr>
          <w:rFonts w:hint="eastAsia"/>
        </w:rPr>
        <w:t>归口。</w:t>
      </w:r>
    </w:p>
    <w:p w:rsidR="00B746D3" w:rsidRDefault="00B746D3" w:rsidP="00B746D3">
      <w:pPr>
        <w:pStyle w:val="afffffffffff4"/>
      </w:pPr>
      <w:r>
        <w:rPr>
          <w:rFonts w:hint="eastAsia"/>
        </w:rPr>
        <w:t>本文件起草单位：中国农业机械化科学研究院呼和浩特分院有限公司。</w:t>
      </w:r>
    </w:p>
    <w:p w:rsidR="00B746D3" w:rsidRDefault="00B746D3" w:rsidP="00B746D3">
      <w:pPr>
        <w:pStyle w:val="afffffffffff4"/>
      </w:pPr>
      <w:r>
        <w:rPr>
          <w:rFonts w:hint="eastAsia"/>
        </w:rPr>
        <w:t>本文件主要起草人：张宁、王瑞先、包德胜、王强、</w:t>
      </w:r>
      <w:r w:rsidR="004E5279">
        <w:rPr>
          <w:rFonts w:hint="eastAsia"/>
        </w:rPr>
        <w:t>翟改霞、</w:t>
      </w:r>
      <w:r>
        <w:rPr>
          <w:rFonts w:hint="eastAsia"/>
        </w:rPr>
        <w:t>孟玉刚、张丽、</w:t>
      </w:r>
      <w:r w:rsidR="002C5A49">
        <w:rPr>
          <w:rFonts w:hint="eastAsia"/>
        </w:rPr>
        <w:t>鲍志亮、高磊、</w:t>
      </w:r>
      <w:r>
        <w:rPr>
          <w:rFonts w:hint="eastAsia"/>
        </w:rPr>
        <w:t>郭喜燕、王聪伟。</w:t>
      </w:r>
    </w:p>
    <w:p w:rsidR="00B746D3" w:rsidRDefault="00B746D3" w:rsidP="00B746D3">
      <w:pPr>
        <w:pStyle w:val="affff6"/>
        <w:ind w:firstLine="420"/>
      </w:pPr>
      <w:r>
        <w:rPr>
          <w:rFonts w:hint="eastAsia"/>
        </w:rPr>
        <w:t>本文件为首次发布。</w:t>
      </w:r>
    </w:p>
    <w:p w:rsidR="00B746D3" w:rsidRDefault="00B746D3" w:rsidP="00B746D3">
      <w:pPr>
        <w:pStyle w:val="affff6"/>
        <w:ind w:firstLine="420"/>
      </w:pPr>
    </w:p>
    <w:p w:rsidR="00B746D3" w:rsidRPr="00B746D3" w:rsidRDefault="00B746D3" w:rsidP="00B746D3">
      <w:pPr>
        <w:pStyle w:val="affff6"/>
        <w:ind w:firstLine="420"/>
        <w:sectPr w:rsidR="00B746D3" w:rsidRPr="00B746D3" w:rsidSect="00C106B5">
          <w:headerReference w:type="even" r:id="rId19"/>
          <w:headerReference w:type="default" r:id="rId20"/>
          <w:footerReference w:type="even" r:id="rId21"/>
          <w:footerReference w:type="default" r:id="rId22"/>
          <w:pgSz w:w="11906" w:h="16838" w:code="9"/>
          <w:pgMar w:top="567"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E60C6D376C5497D87D402924336D8E2"/>
        </w:placeholder>
      </w:sdtPr>
      <w:sdtEndPr/>
      <w:sdtContent>
        <w:bookmarkStart w:id="25" w:name="NEW_STAND_NAME" w:displacedByCustomXml="prev"/>
        <w:p w:rsidR="00F26B7E" w:rsidRPr="00F26B7E" w:rsidRDefault="00D0633D" w:rsidP="0055560E">
          <w:pPr>
            <w:pStyle w:val="afffffffff1"/>
            <w:spacing w:beforeLines="182" w:before="436" w:afterLines="220" w:after="528"/>
          </w:pPr>
          <w:r>
            <w:rPr>
              <w:rFonts w:hint="eastAsia"/>
            </w:rPr>
            <w:t>捡拾输送集草机</w:t>
          </w:r>
        </w:p>
      </w:sdtContent>
    </w:sdt>
    <w:bookmarkEnd w:id="25" w:displacedByCustomXml="prev"/>
    <w:p w:rsidR="00E2552F" w:rsidRDefault="00E2552F" w:rsidP="008C74C0">
      <w:pPr>
        <w:pStyle w:val="affc"/>
        <w:spacing w:before="240" w:after="240"/>
        <w:ind w:left="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72836599"/>
      <w:bookmarkStart w:id="35" w:name="_Toc72836642"/>
      <w:r>
        <w:rPr>
          <w:rFonts w:hint="eastAsia"/>
        </w:rPr>
        <w:t>范围</w:t>
      </w:r>
      <w:bookmarkEnd w:id="26"/>
      <w:bookmarkEnd w:id="27"/>
      <w:bookmarkEnd w:id="28"/>
      <w:bookmarkEnd w:id="29"/>
      <w:bookmarkEnd w:id="30"/>
      <w:bookmarkEnd w:id="31"/>
      <w:bookmarkEnd w:id="32"/>
      <w:bookmarkEnd w:id="33"/>
      <w:bookmarkEnd w:id="34"/>
      <w:bookmarkEnd w:id="35"/>
    </w:p>
    <w:p w:rsidR="0055560E" w:rsidRDefault="0055560E" w:rsidP="0055560E">
      <w:pPr>
        <w:pStyle w:val="affff6"/>
        <w:ind w:firstLine="420"/>
      </w:pPr>
      <w:bookmarkStart w:id="36" w:name="_Toc17233326"/>
      <w:bookmarkStart w:id="37" w:name="_Toc17233334"/>
      <w:bookmarkStart w:id="38" w:name="_Toc24884212"/>
      <w:bookmarkStart w:id="39" w:name="_Toc24884219"/>
      <w:bookmarkStart w:id="40" w:name="_Toc26648466"/>
      <w:r>
        <w:rPr>
          <w:rFonts w:hint="eastAsia"/>
        </w:rPr>
        <w:t>本文件规定了捡拾输送集草机的术语和定义、型号、技术要求、试验方法、验收规则、标志、包装与运输、贮存。</w:t>
      </w:r>
    </w:p>
    <w:p w:rsidR="008B0C9C" w:rsidRDefault="0055560E" w:rsidP="0055560E">
      <w:pPr>
        <w:pStyle w:val="affff6"/>
        <w:ind w:firstLine="420"/>
      </w:pPr>
      <w:r>
        <w:rPr>
          <w:rFonts w:hint="eastAsia"/>
        </w:rPr>
        <w:t>本文件适用于带捡拾和输送机构的捡拾输送集草机（以下简称“集草机”）。</w:t>
      </w:r>
    </w:p>
    <w:p w:rsidR="00E2552F" w:rsidRDefault="00E2552F" w:rsidP="008C74C0">
      <w:pPr>
        <w:pStyle w:val="affc"/>
        <w:spacing w:before="240" w:after="240"/>
        <w:ind w:left="0"/>
      </w:pPr>
      <w:bookmarkStart w:id="41" w:name="_Toc26718931"/>
      <w:bookmarkStart w:id="42" w:name="_Toc26986531"/>
      <w:bookmarkStart w:id="43" w:name="_Toc26986772"/>
      <w:bookmarkStart w:id="44" w:name="_Toc72836600"/>
      <w:bookmarkStart w:id="45" w:name="_Toc72836643"/>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1F9A4AA20D9648BA9341BA6EFDF8FBE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F4DC6" w:rsidRDefault="009F4DC6" w:rsidP="009F4DC6">
      <w:pPr>
        <w:pStyle w:val="affff6"/>
        <w:ind w:firstLine="420"/>
      </w:pPr>
      <w:r w:rsidRPr="00323906">
        <w:rPr>
          <w:rFonts w:ascii="Times New Roman"/>
        </w:rPr>
        <w:t>GB/T 2828.1—2012</w:t>
      </w:r>
      <w:r>
        <w:rPr>
          <w:rFonts w:hint="eastAsia"/>
        </w:rPr>
        <w:t xml:space="preserve"> 计数抽样检验程序 第1部分：按接收质量限（AQL）检索的逐批检验抽样计划</w:t>
      </w:r>
    </w:p>
    <w:p w:rsidR="009F4DC6" w:rsidRDefault="009F4DC6" w:rsidP="009F4DC6">
      <w:pPr>
        <w:pStyle w:val="affff6"/>
        <w:ind w:firstLine="420"/>
      </w:pPr>
      <w:r w:rsidRPr="00323906">
        <w:rPr>
          <w:rFonts w:ascii="Times New Roman"/>
        </w:rPr>
        <w:t xml:space="preserve">GB/T 5667 </w:t>
      </w:r>
      <w:r>
        <w:rPr>
          <w:rFonts w:hint="eastAsia"/>
        </w:rPr>
        <w:t>农业机械 生产试验方法</w:t>
      </w:r>
    </w:p>
    <w:p w:rsidR="009F4DC6" w:rsidRDefault="009F4DC6" w:rsidP="009F4DC6">
      <w:pPr>
        <w:pStyle w:val="affff6"/>
        <w:ind w:firstLine="420"/>
      </w:pPr>
      <w:r w:rsidRPr="00323906">
        <w:rPr>
          <w:rFonts w:ascii="Times New Roman"/>
        </w:rPr>
        <w:t>GB 10395.1—2009</w:t>
      </w:r>
      <w:r w:rsidRPr="00323906">
        <w:t xml:space="preserve"> </w:t>
      </w:r>
      <w:r>
        <w:rPr>
          <w:rFonts w:hint="eastAsia"/>
        </w:rPr>
        <w:t>农林机械 安全 第1部分：总则</w:t>
      </w:r>
    </w:p>
    <w:p w:rsidR="009F4DC6" w:rsidRDefault="009F4DC6" w:rsidP="009F4DC6">
      <w:pPr>
        <w:pStyle w:val="affff6"/>
        <w:ind w:firstLine="420"/>
      </w:pPr>
      <w:r w:rsidRPr="00323906">
        <w:rPr>
          <w:rFonts w:ascii="Times New Roman"/>
        </w:rPr>
        <w:t xml:space="preserve">GB 10396 </w:t>
      </w:r>
      <w:r>
        <w:rPr>
          <w:rFonts w:hint="eastAsia"/>
        </w:rPr>
        <w:t>农林拖拉机和机械、草坪和园艺动力机械 安全标志和危险图形 总则</w:t>
      </w:r>
    </w:p>
    <w:p w:rsidR="009F4DC6" w:rsidRDefault="009F4DC6" w:rsidP="009F4DC6">
      <w:pPr>
        <w:pStyle w:val="affff6"/>
        <w:ind w:firstLine="420"/>
      </w:pPr>
      <w:r w:rsidRPr="00323906">
        <w:rPr>
          <w:rFonts w:ascii="Times New Roman"/>
        </w:rPr>
        <w:t xml:space="preserve">GB/T 13306 </w:t>
      </w:r>
      <w:r>
        <w:rPr>
          <w:rFonts w:hint="eastAsia"/>
        </w:rPr>
        <w:t>标牌</w:t>
      </w:r>
    </w:p>
    <w:p w:rsidR="009F4DC6" w:rsidRDefault="009F4DC6" w:rsidP="009F4DC6">
      <w:pPr>
        <w:pStyle w:val="affff6"/>
        <w:ind w:firstLine="420"/>
      </w:pPr>
      <w:r w:rsidRPr="00323906">
        <w:rPr>
          <w:rFonts w:ascii="Times New Roman"/>
        </w:rPr>
        <w:t xml:space="preserve">JB/T 8581 </w:t>
      </w:r>
      <w:r>
        <w:rPr>
          <w:rFonts w:hint="eastAsia"/>
        </w:rPr>
        <w:t>畜牧机械 产品型号编制规则</w:t>
      </w:r>
    </w:p>
    <w:p w:rsidR="00AA6EC9" w:rsidRPr="00AA6EC9" w:rsidRDefault="009F4DC6" w:rsidP="009F4DC6">
      <w:pPr>
        <w:pStyle w:val="affff6"/>
        <w:ind w:firstLine="420"/>
      </w:pPr>
      <w:r w:rsidRPr="00323906">
        <w:rPr>
          <w:rFonts w:ascii="Times New Roman"/>
        </w:rPr>
        <w:t xml:space="preserve">JB/T 9832.2 </w:t>
      </w:r>
      <w:r>
        <w:rPr>
          <w:rFonts w:hint="eastAsia"/>
        </w:rPr>
        <w:t>农林拖拉机及机具 漆膜 附着性能测定方法 压切法</w:t>
      </w:r>
    </w:p>
    <w:p w:rsidR="00B265BC" w:rsidRPr="00E030F9" w:rsidRDefault="00FD59EB" w:rsidP="008C74C0">
      <w:pPr>
        <w:pStyle w:val="affc"/>
        <w:spacing w:before="240" w:after="240"/>
        <w:ind w:left="0"/>
      </w:pPr>
      <w:bookmarkStart w:id="46" w:name="_Toc72836601"/>
      <w:bookmarkStart w:id="47" w:name="_Toc72836644"/>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B92F26E3D2EC4208AD7F35A47B8B46B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9F4DC6" w:rsidP="00BA263B">
          <w:pPr>
            <w:pStyle w:val="affff6"/>
            <w:ind w:firstLine="420"/>
          </w:pPr>
          <w:r>
            <w:t>下列术语和定义适用于本文件。</w:t>
          </w:r>
        </w:p>
      </w:sdtContent>
    </w:sdt>
    <w:p w:rsidR="009F4DC6" w:rsidRPr="009F4DC6" w:rsidRDefault="009F4DC6" w:rsidP="009F4DC6">
      <w:pPr>
        <w:pStyle w:val="affffffffffe"/>
        <w:ind w:left="420" w:hangingChars="200" w:hanging="420"/>
        <w:rPr>
          <w:rFonts w:ascii="黑体" w:eastAsia="黑体"/>
        </w:rPr>
      </w:pPr>
      <w:r w:rsidRPr="009F4DC6">
        <w:rPr>
          <w:rFonts w:ascii="黑体" w:eastAsia="黑体"/>
        </w:rPr>
        <w:br/>
      </w:r>
      <w:bookmarkStart w:id="49" w:name="_Toc66193848"/>
      <w:r w:rsidRPr="009F4DC6">
        <w:rPr>
          <w:rFonts w:ascii="黑体" w:eastAsia="黑体" w:hAnsi="黑体" w:hint="eastAsia"/>
        </w:rPr>
        <w:t xml:space="preserve">捡拾输送集草机  </w:t>
      </w:r>
      <w:r w:rsidRPr="009F4DC6">
        <w:rPr>
          <w:rFonts w:ascii="Times New Roman"/>
          <w:b/>
        </w:rPr>
        <w:t>grass picking and collecting machine</w:t>
      </w:r>
      <w:bookmarkEnd w:id="49"/>
    </w:p>
    <w:p w:rsidR="004B3E93" w:rsidRPr="009F4DC6" w:rsidRDefault="009F4DC6" w:rsidP="009F4DC6">
      <w:pPr>
        <w:pStyle w:val="affffffffffe"/>
        <w:numPr>
          <w:ilvl w:val="0"/>
          <w:numId w:val="0"/>
        </w:numPr>
        <w:ind w:firstLineChars="200" w:firstLine="420"/>
        <w:rPr>
          <w:rFonts w:ascii="黑体" w:eastAsia="黑体"/>
        </w:rPr>
      </w:pPr>
      <w:r w:rsidRPr="009F4DC6">
        <w:rPr>
          <w:rFonts w:ascii="Calibri" w:hAnsi="Calibri" w:hint="eastAsia"/>
          <w:kern w:val="2"/>
          <w:szCs w:val="21"/>
        </w:rPr>
        <w:t>通过捡拾和输送作业将牧草收集成条的机器。</w:t>
      </w:r>
    </w:p>
    <w:p w:rsidR="00361615" w:rsidRPr="00361615" w:rsidRDefault="00361615" w:rsidP="00361615">
      <w:pPr>
        <w:pStyle w:val="affffffffffe"/>
        <w:ind w:left="420" w:hangingChars="200" w:hanging="420"/>
        <w:rPr>
          <w:rFonts w:ascii="黑体" w:eastAsia="黑体"/>
        </w:rPr>
      </w:pPr>
      <w:r w:rsidRPr="00361615">
        <w:rPr>
          <w:rFonts w:ascii="黑体" w:eastAsia="黑体"/>
        </w:rPr>
        <w:br/>
      </w:r>
      <w:bookmarkStart w:id="50" w:name="_Toc66193850"/>
      <w:proofErr w:type="gramStart"/>
      <w:r w:rsidRPr="00361615">
        <w:rPr>
          <w:rFonts w:ascii="黑体" w:eastAsia="黑体" w:hAnsi="黑体" w:hint="eastAsia"/>
        </w:rPr>
        <w:t>漏捡损失率</w:t>
      </w:r>
      <w:proofErr w:type="gramEnd"/>
      <w:r w:rsidRPr="00361615">
        <w:rPr>
          <w:rFonts w:hAnsi="黑体" w:hint="eastAsia"/>
        </w:rPr>
        <w:t xml:space="preserve">  </w:t>
      </w:r>
      <w:r w:rsidRPr="00361615">
        <w:rPr>
          <w:rFonts w:ascii="Times New Roman" w:hint="eastAsia"/>
          <w:b/>
        </w:rPr>
        <w:t>loss rate of pick up strips</w:t>
      </w:r>
      <w:bookmarkEnd w:id="50"/>
    </w:p>
    <w:p w:rsidR="002A1260" w:rsidRPr="00361615" w:rsidRDefault="00361615" w:rsidP="00361615">
      <w:pPr>
        <w:pStyle w:val="affffffffffe"/>
        <w:numPr>
          <w:ilvl w:val="0"/>
          <w:numId w:val="0"/>
        </w:numPr>
        <w:ind w:firstLineChars="200" w:firstLine="420"/>
        <w:rPr>
          <w:rFonts w:ascii="黑体" w:eastAsia="黑体"/>
        </w:rPr>
      </w:pPr>
      <w:r w:rsidRPr="00361615">
        <w:rPr>
          <w:rFonts w:ascii="Calibri" w:hAnsi="Calibri" w:hint="eastAsia"/>
          <w:kern w:val="2"/>
          <w:szCs w:val="21"/>
        </w:rPr>
        <w:t>测定区内漏拾或在输送过程中遗失的牧草质量与</w:t>
      </w:r>
      <w:proofErr w:type="gramStart"/>
      <w:r w:rsidRPr="00361615">
        <w:rPr>
          <w:rFonts w:ascii="Calibri" w:hAnsi="Calibri" w:hint="eastAsia"/>
          <w:kern w:val="2"/>
          <w:szCs w:val="21"/>
        </w:rPr>
        <w:t>测定区</w:t>
      </w:r>
      <w:proofErr w:type="gramEnd"/>
      <w:r w:rsidRPr="00361615">
        <w:rPr>
          <w:rFonts w:ascii="Calibri" w:hAnsi="Calibri" w:hint="eastAsia"/>
          <w:kern w:val="2"/>
          <w:szCs w:val="21"/>
        </w:rPr>
        <w:t>内应捡拾输送牧草总质量的百分比。</w:t>
      </w:r>
    </w:p>
    <w:p w:rsidR="001D212F" w:rsidRDefault="00986EE6" w:rsidP="008C74C0">
      <w:pPr>
        <w:pStyle w:val="affc"/>
        <w:spacing w:before="240" w:after="240"/>
        <w:ind w:left="0"/>
      </w:pPr>
      <w:bookmarkStart w:id="51" w:name="_Toc72836602"/>
      <w:bookmarkStart w:id="52" w:name="_Toc72836645"/>
      <w:r>
        <w:rPr>
          <w:rFonts w:hint="eastAsia"/>
        </w:rPr>
        <w:t>型号</w:t>
      </w:r>
      <w:bookmarkEnd w:id="51"/>
      <w:bookmarkEnd w:id="52"/>
    </w:p>
    <w:p w:rsidR="009273B3" w:rsidRDefault="00986EE6" w:rsidP="00986EE6">
      <w:pPr>
        <w:pStyle w:val="affff6"/>
        <w:ind w:firstLine="420"/>
        <w:rPr>
          <w:rFonts w:ascii="Times New Roman"/>
        </w:rPr>
      </w:pPr>
      <w:r>
        <w:rPr>
          <w:rFonts w:hint="eastAsia"/>
        </w:rPr>
        <w:t>产品型号的表示方法</w:t>
      </w:r>
      <w:r w:rsidRPr="0088579B">
        <w:rPr>
          <w:rFonts w:ascii="Times New Roman"/>
        </w:rPr>
        <w:t>应符合</w:t>
      </w:r>
      <w:r w:rsidRPr="0088579B">
        <w:rPr>
          <w:rFonts w:ascii="Times New Roman"/>
        </w:rPr>
        <w:t>JB/T 8581</w:t>
      </w:r>
      <w:r w:rsidRPr="0088579B">
        <w:rPr>
          <w:rFonts w:ascii="Times New Roman"/>
        </w:rPr>
        <w:t>的规定。</w:t>
      </w:r>
    </w:p>
    <w:p w:rsidR="008C74C0" w:rsidRDefault="008C74C0" w:rsidP="00986EE6">
      <w:pPr>
        <w:pStyle w:val="affff6"/>
        <w:ind w:firstLine="420"/>
        <w:rPr>
          <w:rFonts w:ascii="Times New Roman"/>
        </w:rPr>
      </w:pPr>
    </w:p>
    <w:p w:rsidR="00986EE6" w:rsidRPr="00986EE6" w:rsidRDefault="00986EE6" w:rsidP="00986EE6">
      <w:pPr>
        <w:widowControl/>
        <w:adjustRightInd/>
        <w:spacing w:line="240" w:lineRule="auto"/>
        <w:ind w:leftChars="173" w:left="363" w:firstLineChars="100" w:firstLine="180"/>
        <w:rPr>
          <w:rFonts w:ascii="宋体" w:hAnsi="Times New Roman"/>
          <w:kern w:val="0"/>
          <w:sz w:val="18"/>
          <w:szCs w:val="18"/>
        </w:rPr>
      </w:pPr>
      <w:r w:rsidRPr="00986EE6">
        <w:rPr>
          <w:rFonts w:ascii="Times New Roman" w:hAnsi="Times New Roman"/>
          <w:noProof/>
          <w:kern w:val="0"/>
          <w:sz w:val="18"/>
          <w:szCs w:val="18"/>
        </w:rPr>
        <mc:AlternateContent>
          <mc:Choice Requires="wps">
            <w:drawing>
              <wp:anchor distT="0" distB="0" distL="114300" distR="114300" simplePos="0" relativeHeight="251665408" behindDoc="0" locked="0" layoutInCell="1" allowOverlap="1" wp14:anchorId="0891F7E4" wp14:editId="62DF8DEA">
                <wp:simplePos x="0" y="0"/>
                <wp:positionH relativeFrom="column">
                  <wp:posOffset>2013585</wp:posOffset>
                </wp:positionH>
                <wp:positionV relativeFrom="paragraph">
                  <wp:posOffset>12369</wp:posOffset>
                </wp:positionV>
                <wp:extent cx="229870" cy="158115"/>
                <wp:effectExtent l="0" t="0" r="17780" b="13335"/>
                <wp:wrapNone/>
                <wp:docPr id="115" name="文本框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8115"/>
                        </a:xfrm>
                        <a:prstGeom prst="rect">
                          <a:avLst/>
                        </a:prstGeom>
                        <a:solidFill>
                          <a:srgbClr val="FFFFFF"/>
                        </a:solidFill>
                        <a:ln w="9525">
                          <a:solidFill>
                            <a:srgbClr val="000000"/>
                          </a:solidFill>
                          <a:miter lim="800000"/>
                          <a:headEnd/>
                          <a:tailEnd/>
                        </a:ln>
                      </wps:spPr>
                      <wps:txbx>
                        <w:txbxContent>
                          <w:p w:rsidR="00D90629" w:rsidRDefault="00D90629" w:rsidP="00986E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15" o:spid="_x0000_s1026" type="#_x0000_t202" style="position:absolute;left:0;text-align:left;margin-left:158.55pt;margin-top:.95pt;width:18.1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">
                <v:textbox>
                  <w:txbxContent>
                    <w:p w:rsidR="00D90629" w:rsidRDefault="00D90629" w:rsidP="00986EE6"/>
                  </w:txbxContent>
                </v:textbox>
              </v:shape>
            </w:pict>
          </mc:Fallback>
        </mc:AlternateContent>
      </w:r>
      <w:r w:rsidRPr="00986EE6">
        <w:rPr>
          <w:rFonts w:ascii="Times New Roman" w:hAnsi="Times New Roman"/>
          <w:noProof/>
          <w:kern w:val="0"/>
          <w:sz w:val="18"/>
          <w:szCs w:val="18"/>
        </w:rPr>
        <mc:AlternateContent>
          <mc:Choice Requires="wps">
            <w:drawing>
              <wp:anchor distT="0" distB="0" distL="114300" distR="114300" simplePos="0" relativeHeight="251666432" behindDoc="0" locked="0" layoutInCell="1" allowOverlap="1" wp14:anchorId="35542AAB" wp14:editId="78F5A1BB">
                <wp:simplePos x="0" y="0"/>
                <wp:positionH relativeFrom="column">
                  <wp:posOffset>1612265</wp:posOffset>
                </wp:positionH>
                <wp:positionV relativeFrom="paragraph">
                  <wp:posOffset>12369</wp:posOffset>
                </wp:positionV>
                <wp:extent cx="229870" cy="158115"/>
                <wp:effectExtent l="0" t="0" r="17780" b="13335"/>
                <wp:wrapNone/>
                <wp:docPr id="114" name="文本框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8115"/>
                        </a:xfrm>
                        <a:prstGeom prst="rect">
                          <a:avLst/>
                        </a:prstGeom>
                        <a:solidFill>
                          <a:srgbClr val="FFFFFF"/>
                        </a:solidFill>
                        <a:ln w="9525">
                          <a:solidFill>
                            <a:srgbClr val="000000"/>
                          </a:solidFill>
                          <a:miter lim="800000"/>
                          <a:headEnd/>
                          <a:tailEnd/>
                        </a:ln>
                      </wps:spPr>
                      <wps:txbx>
                        <w:txbxContent>
                          <w:p w:rsidR="00D90629" w:rsidRDefault="00D90629" w:rsidP="00986E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14" o:spid="_x0000_s1027" type="#_x0000_t202" style="position:absolute;left:0;text-align:left;margin-left:126.95pt;margin-top:.95pt;width:18.1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">
                <v:textbox>
                  <w:txbxContent>
                    <w:p w:rsidR="00D90629" w:rsidRDefault="00D90629" w:rsidP="00986EE6"/>
                  </w:txbxContent>
                </v:textbox>
              </v:shape>
            </w:pict>
          </mc:Fallback>
        </mc:AlternateContent>
      </w:r>
      <w:r w:rsidR="006168C6">
        <w:rPr>
          <w:rFonts w:ascii="Times New Roman" w:hAnsi="Times New Roman"/>
          <w:kern w:val="0"/>
          <w:sz w:val="18"/>
          <w:szCs w:val="18"/>
        </w:rPr>
        <w:t xml:space="preserve">9  </w:t>
      </w:r>
      <w:r w:rsidRPr="00986EE6">
        <w:rPr>
          <w:rFonts w:ascii="Times New Roman" w:hAnsi="Times New Roman"/>
          <w:kern w:val="0"/>
          <w:sz w:val="18"/>
          <w:szCs w:val="18"/>
        </w:rPr>
        <w:t xml:space="preserve">  J    S    C </w:t>
      </w:r>
      <w:r w:rsidRPr="00986EE6">
        <w:rPr>
          <w:rFonts w:ascii="宋体" w:hAnsi="Times New Roman" w:hint="eastAsia"/>
          <w:kern w:val="0"/>
          <w:sz w:val="18"/>
          <w:szCs w:val="18"/>
        </w:rPr>
        <w:t xml:space="preserve"> —      </w:t>
      </w:r>
    </w:p>
    <w:p w:rsidR="00986EE6" w:rsidRDefault="006168C6" w:rsidP="001D212F">
      <w:pPr>
        <w:pStyle w:val="affff6"/>
        <w:ind w:firstLine="420"/>
        <w:rPr>
          <w:rFonts w:ascii="黑体" w:eastAsia="黑体"/>
        </w:rPr>
      </w:pPr>
      <w:r>
        <w:rPr>
          <w:rFonts w:ascii="黑体" w:eastAsia="黑体" w:hint="eastAsia"/>
        </w:rPr>
        <mc:AlternateContent>
          <mc:Choice Requires="wps">
            <w:drawing>
              <wp:anchor distT="0" distB="0" distL="114300" distR="114300" simplePos="0" relativeHeight="251694080" behindDoc="0" locked="0" layoutInCell="1" allowOverlap="1" wp14:anchorId="024A8B4F" wp14:editId="00CEF94B">
                <wp:simplePos x="0" y="0"/>
                <wp:positionH relativeFrom="column">
                  <wp:posOffset>2136140</wp:posOffset>
                </wp:positionH>
                <wp:positionV relativeFrom="paragraph">
                  <wp:posOffset>125095</wp:posOffset>
                </wp:positionV>
                <wp:extent cx="0" cy="214630"/>
                <wp:effectExtent l="0" t="0" r="19050" b="13970"/>
                <wp:wrapNone/>
                <wp:docPr id="16" name="直接连接符 16"/>
                <wp:cNvGraphicFramePr/>
                <a:graphic xmlns:a="http://schemas.openxmlformats.org/drawingml/2006/main">
                  <a:graphicData uri="http://schemas.microsoft.com/office/word/2010/wordprocessingShape">
                    <wps:wsp>
                      <wps:cNvCnPr/>
                      <wps:spPr bwMode="auto">
                        <a:xfrm>
                          <a:off x="0" y="0"/>
                          <a:ext cx="0" cy="214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直接连接符 16"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68.2pt,9.85pt" to="168.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"/>
            </w:pict>
          </mc:Fallback>
        </mc:AlternateContent>
      </w:r>
      <w:r>
        <w:rPr>
          <w:rFonts w:ascii="黑体" w:eastAsia="黑体" w:hint="eastAsia"/>
        </w:rPr>
        <mc:AlternateContent>
          <mc:Choice Requires="wps">
            <w:drawing>
              <wp:anchor distT="0" distB="0" distL="114300" distR="114300" simplePos="0" relativeHeight="251675648" behindDoc="0" locked="0" layoutInCell="1" allowOverlap="1" wp14:anchorId="1F3E7071" wp14:editId="396C6062">
                <wp:simplePos x="0" y="0"/>
                <wp:positionH relativeFrom="column">
                  <wp:posOffset>1602740</wp:posOffset>
                </wp:positionH>
                <wp:positionV relativeFrom="paragraph">
                  <wp:posOffset>117475</wp:posOffset>
                </wp:positionV>
                <wp:extent cx="253365" cy="0"/>
                <wp:effectExtent l="0" t="0" r="13335" b="19050"/>
                <wp:wrapNone/>
                <wp:docPr id="6" name="直接连接符 6"/>
                <wp:cNvGraphicFramePr/>
                <a:graphic xmlns:a="http://schemas.openxmlformats.org/drawingml/2006/main">
                  <a:graphicData uri="http://schemas.microsoft.com/office/word/2010/wordprocessingShape">
                    <wps:wsp>
                      <wps:cNvCnPr/>
                      <wps:spPr bwMode="auto">
                        <a:xfrm>
                          <a:off x="0" y="0"/>
                          <a:ext cx="25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直接连接符 6"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2pt,9.25pt" to="146.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"/>
            </w:pict>
          </mc:Fallback>
        </mc:AlternateContent>
      </w:r>
      <w:r>
        <w:rPr>
          <w:rFonts w:ascii="黑体" w:eastAsia="黑体" w:hint="eastAsia"/>
        </w:rPr>
        <mc:AlternateContent>
          <mc:Choice Requires="wps">
            <w:drawing>
              <wp:anchor distT="0" distB="0" distL="114300" distR="114300" simplePos="0" relativeHeight="251677696" behindDoc="0" locked="0" layoutInCell="1" allowOverlap="1" wp14:anchorId="0DBA6553" wp14:editId="42CDCCD6">
                <wp:simplePos x="0" y="0"/>
                <wp:positionH relativeFrom="column">
                  <wp:posOffset>2016125</wp:posOffset>
                </wp:positionH>
                <wp:positionV relativeFrom="paragraph">
                  <wp:posOffset>122555</wp:posOffset>
                </wp:positionV>
                <wp:extent cx="229870" cy="0"/>
                <wp:effectExtent l="0" t="0" r="17780" b="19050"/>
                <wp:wrapNone/>
                <wp:docPr id="7" name="直接连接符 7"/>
                <wp:cNvGraphicFramePr/>
                <a:graphic xmlns:a="http://schemas.openxmlformats.org/drawingml/2006/main">
                  <a:graphicData uri="http://schemas.microsoft.com/office/word/2010/wordprocessingShape">
                    <wps:wsp>
                      <wps:cNvCnPr/>
                      <wps:spPr bwMode="auto">
                        <a:xfrm>
                          <a:off x="0" y="0"/>
                          <a:ext cx="22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直接连接符 7"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5pt,9.65pt" to="17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"/>
            </w:pict>
          </mc:Fallback>
        </mc:AlternateContent>
      </w:r>
      <w:r>
        <w:rPr>
          <w:rFonts w:ascii="黑体" w:eastAsia="黑体" w:hint="eastAsia"/>
        </w:rPr>
        <mc:AlternateContent>
          <mc:Choice Requires="wps">
            <w:drawing>
              <wp:anchor distT="0" distB="0" distL="114300" distR="114300" simplePos="0" relativeHeight="251692032" behindDoc="0" locked="0" layoutInCell="1" allowOverlap="1" wp14:anchorId="6C38039C" wp14:editId="3BEF57A8">
                <wp:simplePos x="0" y="0"/>
                <wp:positionH relativeFrom="column">
                  <wp:posOffset>1739403</wp:posOffset>
                </wp:positionH>
                <wp:positionV relativeFrom="paragraph">
                  <wp:posOffset>117503</wp:posOffset>
                </wp:positionV>
                <wp:extent cx="0" cy="485029"/>
                <wp:effectExtent l="0" t="0" r="19050" b="10795"/>
                <wp:wrapNone/>
                <wp:docPr id="14" name="直接连接符 14"/>
                <wp:cNvGraphicFramePr/>
                <a:graphic xmlns:a="http://schemas.openxmlformats.org/drawingml/2006/main">
                  <a:graphicData uri="http://schemas.microsoft.com/office/word/2010/wordprocessingShape">
                    <wps:wsp>
                      <wps:cNvCnPr/>
                      <wps:spPr bwMode="auto">
                        <a:xfrm>
                          <a:off x="0" y="0"/>
                          <a:ext cx="0" cy="485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直接连接符 14"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5pt,9.25pt" to="136.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"/>
            </w:pict>
          </mc:Fallback>
        </mc:AlternateContent>
      </w:r>
      <w:r>
        <w:rPr>
          <w:rFonts w:ascii="黑体" w:eastAsia="黑体" w:hint="eastAsia"/>
        </w:rPr>
        <mc:AlternateContent>
          <mc:Choice Requires="wps">
            <w:drawing>
              <wp:anchor distT="0" distB="0" distL="114300" distR="114300" simplePos="0" relativeHeight="251691008" behindDoc="0" locked="0" layoutInCell="1" allowOverlap="1" wp14:anchorId="680295BB" wp14:editId="46370EA2">
                <wp:simplePos x="0" y="0"/>
                <wp:positionH relativeFrom="column">
                  <wp:posOffset>1260144</wp:posOffset>
                </wp:positionH>
                <wp:positionV relativeFrom="paragraph">
                  <wp:posOffset>117475</wp:posOffset>
                </wp:positionV>
                <wp:extent cx="0" cy="739140"/>
                <wp:effectExtent l="0" t="0" r="19050" b="22860"/>
                <wp:wrapNone/>
                <wp:docPr id="13" name="直接连接符 13"/>
                <wp:cNvGraphicFramePr/>
                <a:graphic xmlns:a="http://schemas.openxmlformats.org/drawingml/2006/main">
                  <a:graphicData uri="http://schemas.microsoft.com/office/word/2010/wordprocessingShape">
                    <wps:wsp>
                      <wps:cNvCnPr/>
                      <wps:spPr bwMode="auto">
                        <a:xfrm>
                          <a:off x="0" y="0"/>
                          <a:ext cx="0"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接连接符 1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9.25pt" to="99.2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"/>
            </w:pict>
          </mc:Fallback>
        </mc:AlternateContent>
      </w:r>
      <w:r>
        <w:rPr>
          <w:rFonts w:ascii="黑体" w:eastAsia="黑体" w:hint="eastAsia"/>
        </w:rPr>
        <mc:AlternateContent>
          <mc:Choice Requires="wps">
            <w:drawing>
              <wp:anchor distT="0" distB="0" distL="114300" distR="114300" simplePos="0" relativeHeight="251681792" behindDoc="0" locked="0" layoutInCell="1" allowOverlap="1" wp14:anchorId="493945AD" wp14:editId="3532DC1C">
                <wp:simplePos x="0" y="0"/>
                <wp:positionH relativeFrom="column">
                  <wp:posOffset>1178229</wp:posOffset>
                </wp:positionH>
                <wp:positionV relativeFrom="paragraph">
                  <wp:posOffset>114300</wp:posOffset>
                </wp:positionV>
                <wp:extent cx="174625" cy="0"/>
                <wp:effectExtent l="0" t="0" r="15875" b="19050"/>
                <wp:wrapNone/>
                <wp:docPr id="9" name="直接连接符 9"/>
                <wp:cNvGraphicFramePr/>
                <a:graphic xmlns:a="http://schemas.openxmlformats.org/drawingml/2006/main">
                  <a:graphicData uri="http://schemas.microsoft.com/office/word/2010/wordprocessingShape">
                    <wps:wsp>
                      <wps:cNvCnPr/>
                      <wps:spPr bwMode="auto">
                        <a:xfrm>
                          <a:off x="0" y="0"/>
                          <a:ext cx="17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接连接符 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5pt,9pt" to="1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"/>
            </w:pict>
          </mc:Fallback>
        </mc:AlternateContent>
      </w:r>
      <w:r>
        <w:rPr>
          <w:rFonts w:ascii="黑体" w:eastAsia="黑体" w:hint="eastAsia"/>
        </w:rPr>
        <mc:AlternateContent>
          <mc:Choice Requires="wps">
            <w:drawing>
              <wp:anchor distT="0" distB="0" distL="114300" distR="114300" simplePos="0" relativeHeight="251689984" behindDoc="0" locked="0" layoutInCell="1" allowOverlap="1" wp14:anchorId="7B32E4FA" wp14:editId="6A873D9C">
                <wp:simplePos x="0" y="0"/>
                <wp:positionH relativeFrom="column">
                  <wp:posOffset>975360</wp:posOffset>
                </wp:positionH>
                <wp:positionV relativeFrom="paragraph">
                  <wp:posOffset>117475</wp:posOffset>
                </wp:positionV>
                <wp:extent cx="0" cy="993775"/>
                <wp:effectExtent l="0" t="0" r="19050" b="15875"/>
                <wp:wrapNone/>
                <wp:docPr id="12" name="直接连接符 12"/>
                <wp:cNvGraphicFramePr/>
                <a:graphic xmlns:a="http://schemas.openxmlformats.org/drawingml/2006/main">
                  <a:graphicData uri="http://schemas.microsoft.com/office/word/2010/wordprocessingShape">
                    <wps:wsp>
                      <wps:cNvCnPr/>
                      <wps:spPr bwMode="auto">
                        <a:xfrm>
                          <a:off x="0" y="0"/>
                          <a:ext cx="0" cy="993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直接连接符 1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76.8pt,9.25pt" to="7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"/>
            </w:pict>
          </mc:Fallback>
        </mc:AlternateContent>
      </w:r>
      <w:r>
        <w:rPr>
          <w:rFonts w:ascii="黑体" w:eastAsia="黑体" w:hint="eastAsia"/>
        </w:rPr>
        <mc:AlternateContent>
          <mc:Choice Requires="wps">
            <w:drawing>
              <wp:anchor distT="0" distB="0" distL="114300" distR="114300" simplePos="0" relativeHeight="251679744" behindDoc="0" locked="0" layoutInCell="1" allowOverlap="1" wp14:anchorId="61536E00" wp14:editId="58AFD828">
                <wp:simplePos x="0" y="0"/>
                <wp:positionH relativeFrom="column">
                  <wp:posOffset>886129</wp:posOffset>
                </wp:positionH>
                <wp:positionV relativeFrom="paragraph">
                  <wp:posOffset>114300</wp:posOffset>
                </wp:positionV>
                <wp:extent cx="174625" cy="0"/>
                <wp:effectExtent l="0" t="0" r="15875" b="19050"/>
                <wp:wrapNone/>
                <wp:docPr id="8" name="直接连接符 8"/>
                <wp:cNvGraphicFramePr/>
                <a:graphic xmlns:a="http://schemas.openxmlformats.org/drawingml/2006/main">
                  <a:graphicData uri="http://schemas.microsoft.com/office/word/2010/wordprocessingShape">
                    <wps:wsp>
                      <wps:cNvCnPr/>
                      <wps:spPr bwMode="auto">
                        <a:xfrm>
                          <a:off x="0" y="0"/>
                          <a:ext cx="17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接连接符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9pt" to="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"/>
            </w:pict>
          </mc:Fallback>
        </mc:AlternateContent>
      </w:r>
      <w:r>
        <w:rPr>
          <w:rFonts w:ascii="黑体" w:eastAsia="黑体" w:hint="eastAsia"/>
        </w:rPr>
        <mc:AlternateContent>
          <mc:Choice Requires="wps">
            <w:drawing>
              <wp:anchor distT="0" distB="0" distL="114300" distR="114300" simplePos="0" relativeHeight="251688960" behindDoc="0" locked="0" layoutInCell="1" allowOverlap="1" wp14:anchorId="6D044E6B" wp14:editId="5941618B">
                <wp:simplePos x="0" y="0"/>
                <wp:positionH relativeFrom="column">
                  <wp:posOffset>681024</wp:posOffset>
                </wp:positionH>
                <wp:positionV relativeFrom="paragraph">
                  <wp:posOffset>117475</wp:posOffset>
                </wp:positionV>
                <wp:extent cx="0" cy="1247775"/>
                <wp:effectExtent l="0" t="0" r="19050" b="9525"/>
                <wp:wrapNone/>
                <wp:docPr id="11" name="直接连接符 11"/>
                <wp:cNvGraphicFramePr/>
                <a:graphic xmlns:a="http://schemas.openxmlformats.org/drawingml/2006/main">
                  <a:graphicData uri="http://schemas.microsoft.com/office/word/2010/wordprocessingShape">
                    <wps:wsp>
                      <wps:cNvCnPr/>
                      <wps:spPr bwMode="auto">
                        <a:xfrm>
                          <a:off x="0" y="0"/>
                          <a:ext cx="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直接连接符 11"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3.6pt,9.25pt" to="5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"/>
            </w:pict>
          </mc:Fallback>
        </mc:AlternateContent>
      </w:r>
      <w:r>
        <w:rPr>
          <w:rFonts w:ascii="黑体" w:eastAsia="黑体" w:hint="eastAsia"/>
        </w:rPr>
        <mc:AlternateContent>
          <mc:Choice Requires="wps">
            <w:drawing>
              <wp:anchor distT="0" distB="0" distL="114300" distR="114300" simplePos="0" relativeHeight="251669504" behindDoc="0" locked="0" layoutInCell="1" allowOverlap="1" wp14:anchorId="3C48094F" wp14:editId="3299E02F">
                <wp:simplePos x="0" y="0"/>
                <wp:positionH relativeFrom="column">
                  <wp:posOffset>591489</wp:posOffset>
                </wp:positionH>
                <wp:positionV relativeFrom="paragraph">
                  <wp:posOffset>114300</wp:posOffset>
                </wp:positionV>
                <wp:extent cx="174625" cy="0"/>
                <wp:effectExtent l="0" t="0" r="15875" b="19050"/>
                <wp:wrapNone/>
                <wp:docPr id="2" name="直接连接符 2"/>
                <wp:cNvGraphicFramePr/>
                <a:graphic xmlns:a="http://schemas.openxmlformats.org/drawingml/2006/main">
                  <a:graphicData uri="http://schemas.microsoft.com/office/word/2010/wordprocessingShape">
                    <wps:wsp>
                      <wps:cNvCnPr/>
                      <wps:spPr bwMode="auto">
                        <a:xfrm>
                          <a:off x="0" y="0"/>
                          <a:ext cx="17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9pt" to="6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"/>
            </w:pict>
          </mc:Fallback>
        </mc:AlternateContent>
      </w:r>
      <w:r>
        <w:rPr>
          <w:rFonts w:ascii="黑体" w:eastAsia="黑体" w:hint="eastAsia"/>
        </w:rPr>
        <mc:AlternateContent>
          <mc:Choice Requires="wps">
            <w:drawing>
              <wp:anchor distT="0" distB="0" distL="114300" distR="114300" simplePos="0" relativeHeight="251687936" behindDoc="0" locked="0" layoutInCell="1" allowOverlap="1" wp14:anchorId="543A45A9" wp14:editId="5A8F5563">
                <wp:simplePos x="0" y="0"/>
                <wp:positionH relativeFrom="column">
                  <wp:posOffset>363524</wp:posOffset>
                </wp:positionH>
                <wp:positionV relativeFrom="paragraph">
                  <wp:posOffset>117475</wp:posOffset>
                </wp:positionV>
                <wp:extent cx="0" cy="1494845"/>
                <wp:effectExtent l="0" t="0" r="19050" b="10160"/>
                <wp:wrapNone/>
                <wp:docPr id="10" name="直接连接符 10"/>
                <wp:cNvGraphicFramePr/>
                <a:graphic xmlns:a="http://schemas.openxmlformats.org/drawingml/2006/main">
                  <a:graphicData uri="http://schemas.microsoft.com/office/word/2010/wordprocessingShape">
                    <wps:wsp>
                      <wps:cNvCnPr/>
                      <wps:spPr bwMode="auto">
                        <a:xfrm flipV="1">
                          <a:off x="0" y="0"/>
                          <a:ext cx="0" cy="149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直接连接符 10" o:spid="_x0000_s1026" style="position:absolute;left:0;text-align:left;flip:y;z-index:251687936;visibility:visible;mso-wrap-style:square;mso-wrap-distance-left:9pt;mso-wrap-distance-top:0;mso-wrap-distance-right:9pt;mso-wrap-distance-bottom:0;mso-position-horizontal:absolute;mso-position-horizontal-relative:text;mso-position-vertical:absolute;mso-position-vertical-relative:text" from="28.6pt,9.25pt" to="28.6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"/>
            </w:pict>
          </mc:Fallback>
        </mc:AlternateContent>
      </w:r>
      <w:r>
        <w:rPr>
          <w:rFonts w:ascii="黑体" w:eastAsia="黑体" w:hint="eastAsia"/>
        </w:rPr>
        <mc:AlternateContent>
          <mc:Choice Requires="wps">
            <w:drawing>
              <wp:anchor distT="0" distB="0" distL="114300" distR="114300" simplePos="0" relativeHeight="251667456" behindDoc="0" locked="0" layoutInCell="1" allowOverlap="1" wp14:anchorId="47CB8D82" wp14:editId="67008632">
                <wp:simplePos x="0" y="0"/>
                <wp:positionH relativeFrom="column">
                  <wp:posOffset>275590</wp:posOffset>
                </wp:positionH>
                <wp:positionV relativeFrom="paragraph">
                  <wp:posOffset>114631</wp:posOffset>
                </wp:positionV>
                <wp:extent cx="174625" cy="0"/>
                <wp:effectExtent l="0" t="0" r="15875" b="19050"/>
                <wp:wrapNone/>
                <wp:docPr id="1" name="直接连接符 1"/>
                <wp:cNvGraphicFramePr/>
                <a:graphic xmlns:a="http://schemas.openxmlformats.org/drawingml/2006/main">
                  <a:graphicData uri="http://schemas.microsoft.com/office/word/2010/wordprocessingShape">
                    <wps:wsp>
                      <wps:cNvCnPr/>
                      <wps:spPr bwMode="auto">
                        <a:xfrm>
                          <a:off x="0" y="0"/>
                          <a:ext cx="17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直接连接符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pt,9.05pt" to="35.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"/>
            </w:pict>
          </mc:Fallback>
        </mc:AlternateContent>
      </w:r>
    </w:p>
    <w:p w:rsidR="00986EE6" w:rsidRDefault="006168C6" w:rsidP="006168C6">
      <w:pPr>
        <w:pStyle w:val="affff6"/>
        <w:spacing w:line="400" w:lineRule="exact"/>
        <w:ind w:firstLine="420"/>
        <w:rPr>
          <w:rFonts w:hAnsi="宋体"/>
        </w:rPr>
      </w:pPr>
      <w:r>
        <w:rPr>
          <w:rFonts w:ascii="黑体" w:eastAsia="黑体" w:hint="eastAsia"/>
        </w:rPr>
        <mc:AlternateContent>
          <mc:Choice Requires="wps">
            <w:drawing>
              <wp:anchor distT="0" distB="0" distL="114300" distR="114300" simplePos="0" relativeHeight="251695104" behindDoc="0" locked="0" layoutInCell="1" allowOverlap="1" wp14:anchorId="1A29216E" wp14:editId="36F436B4">
                <wp:simplePos x="0" y="0"/>
                <wp:positionH relativeFrom="column">
                  <wp:posOffset>2136968</wp:posOffset>
                </wp:positionH>
                <wp:positionV relativeFrom="paragraph">
                  <wp:posOffset>166784</wp:posOffset>
                </wp:positionV>
                <wp:extent cx="364877" cy="0"/>
                <wp:effectExtent l="0" t="0" r="16510" b="19050"/>
                <wp:wrapNone/>
                <wp:docPr id="17" name="直接连接符 17"/>
                <wp:cNvGraphicFramePr/>
                <a:graphic xmlns:a="http://schemas.openxmlformats.org/drawingml/2006/main">
                  <a:graphicData uri="http://schemas.microsoft.com/office/word/2010/wordprocessingShape">
                    <wps:wsp>
                      <wps:cNvCnPr/>
                      <wps:spPr bwMode="auto">
                        <a:xfrm>
                          <a:off x="0" y="0"/>
                          <a:ext cx="36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直接连接符 1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25pt,13.15pt" to="19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"/>
            </w:pict>
          </mc:Fallback>
        </mc:AlternateContent>
      </w:r>
      <w:r w:rsidR="00986EE6">
        <w:rPr>
          <w:rFonts w:ascii="黑体" w:eastAsia="黑体" w:hint="eastAsia"/>
        </w:rPr>
        <w:t xml:space="preserve">                                   </w:t>
      </w:r>
      <w:r w:rsidR="00986EE6">
        <w:rPr>
          <w:rFonts w:hAnsi="宋体" w:hint="eastAsia"/>
        </w:rPr>
        <w:t>改进代号：字母或数字</w:t>
      </w:r>
    </w:p>
    <w:p w:rsidR="006168C6" w:rsidRDefault="006168C6" w:rsidP="006168C6">
      <w:pPr>
        <w:pStyle w:val="affff6"/>
        <w:spacing w:line="400" w:lineRule="exact"/>
        <w:ind w:firstLineChars="1950" w:firstLine="4095"/>
        <w:rPr>
          <w:rFonts w:ascii="Times New Roman"/>
        </w:rPr>
      </w:pPr>
      <w:r>
        <w:rPr>
          <w:rFonts w:hAnsi="宋体" w:hint="eastAsia"/>
        </w:rPr>
        <mc:AlternateContent>
          <mc:Choice Requires="wps">
            <w:drawing>
              <wp:anchor distT="0" distB="0" distL="114300" distR="114300" simplePos="0" relativeHeight="251693056" behindDoc="0" locked="0" layoutInCell="1" allowOverlap="1" wp14:anchorId="51E364A4" wp14:editId="1B98CBD6">
                <wp:simplePos x="0" y="0"/>
                <wp:positionH relativeFrom="column">
                  <wp:posOffset>1739265</wp:posOffset>
                </wp:positionH>
                <wp:positionV relativeFrom="paragraph">
                  <wp:posOffset>173686</wp:posOffset>
                </wp:positionV>
                <wp:extent cx="762442" cy="0"/>
                <wp:effectExtent l="0" t="0" r="19050" b="19050"/>
                <wp:wrapNone/>
                <wp:docPr id="15" name="直接连接符 15"/>
                <wp:cNvGraphicFramePr/>
                <a:graphic xmlns:a="http://schemas.openxmlformats.org/drawingml/2006/main">
                  <a:graphicData uri="http://schemas.microsoft.com/office/word/2010/wordprocessingShape">
                    <wps:wsp>
                      <wps:cNvCnPr/>
                      <wps:spPr bwMode="auto">
                        <a:xfrm flipH="1">
                          <a:off x="0" y="0"/>
                          <a:ext cx="762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直接连接符 15"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136.95pt,13.7pt" to="1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"/>
            </w:pict>
          </mc:Fallback>
        </mc:AlternateContent>
      </w:r>
      <w:r>
        <w:rPr>
          <w:rFonts w:hAnsi="宋体" w:hint="eastAsia"/>
        </w:rPr>
        <w:t>主参数代号</w:t>
      </w:r>
      <w:r w:rsidRPr="0088579B">
        <w:t>：捡拾幅宽</w:t>
      </w:r>
      <w:r>
        <w:rPr>
          <w:rFonts w:hint="eastAsia"/>
        </w:rPr>
        <w:t>，</w:t>
      </w:r>
      <w:r w:rsidRPr="0088579B">
        <w:t>单位为米</w:t>
      </w:r>
      <w:r w:rsidRPr="00876813">
        <w:rPr>
          <w:rFonts w:ascii="Times New Roman"/>
        </w:rPr>
        <w:t>（</w:t>
      </w:r>
      <w:r w:rsidRPr="00876813">
        <w:rPr>
          <w:rFonts w:ascii="Times New Roman"/>
        </w:rPr>
        <w:t>m</w:t>
      </w:r>
      <w:r w:rsidRPr="00876813">
        <w:rPr>
          <w:rFonts w:ascii="Times New Roman"/>
        </w:rPr>
        <w:t>）</w:t>
      </w:r>
    </w:p>
    <w:p w:rsidR="006168C6" w:rsidRPr="0088579B" w:rsidRDefault="006168C6" w:rsidP="006168C6">
      <w:pPr>
        <w:ind w:firstLineChars="1950" w:firstLine="4095"/>
      </w:pPr>
      <w:r>
        <w:rPr>
          <w:noProof/>
        </w:rPr>
        <mc:AlternateContent>
          <mc:Choice Requires="wps">
            <w:drawing>
              <wp:anchor distT="0" distB="0" distL="114300" distR="114300" simplePos="0" relativeHeight="251684864" behindDoc="0" locked="0" layoutInCell="1" allowOverlap="1" wp14:anchorId="4FD08591" wp14:editId="0DA0E7B1">
                <wp:simplePos x="0" y="0"/>
                <wp:positionH relativeFrom="column">
                  <wp:posOffset>1262325</wp:posOffset>
                </wp:positionH>
                <wp:positionV relativeFrom="paragraph">
                  <wp:posOffset>175288</wp:posOffset>
                </wp:positionV>
                <wp:extent cx="1239630" cy="331"/>
                <wp:effectExtent l="0" t="0" r="17780" b="19050"/>
                <wp:wrapNone/>
                <wp:docPr id="99" name="直接箭头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63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99" o:spid="_x0000_s1026" type="#_x0000_t32" style="position:absolute;left:0;text-align:left;margin-left:99.4pt;margin-top:13.8pt;width:97.6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"/>
            </w:pict>
          </mc:Fallback>
        </mc:AlternateContent>
      </w:r>
      <w:r w:rsidRPr="0088579B">
        <w:t>特征代号</w:t>
      </w:r>
      <w:r w:rsidRPr="00876813">
        <w:rPr>
          <w:rFonts w:ascii="Times New Roman" w:hAnsi="Times New Roman"/>
        </w:rPr>
        <w:t>3</w:t>
      </w:r>
      <w:r w:rsidRPr="0088579B">
        <w:t>：牧草</w:t>
      </w:r>
    </w:p>
    <w:p w:rsidR="006168C6" w:rsidRPr="0088579B" w:rsidRDefault="006168C6" w:rsidP="006168C6">
      <w:r>
        <w:rPr>
          <w:noProof/>
        </w:rPr>
        <mc:AlternateContent>
          <mc:Choice Requires="wps">
            <w:drawing>
              <wp:anchor distT="0" distB="0" distL="114300" distR="114300" simplePos="0" relativeHeight="251683840" behindDoc="0" locked="0" layoutInCell="1" allowOverlap="1" wp14:anchorId="70E526DF" wp14:editId="22113459">
                <wp:simplePos x="0" y="0"/>
                <wp:positionH relativeFrom="column">
                  <wp:posOffset>983615</wp:posOffset>
                </wp:positionH>
                <wp:positionV relativeFrom="paragraph">
                  <wp:posOffset>173686</wp:posOffset>
                </wp:positionV>
                <wp:extent cx="1522730" cy="0"/>
                <wp:effectExtent l="0" t="0" r="20320" b="19050"/>
                <wp:wrapNone/>
                <wp:docPr id="98" name="直接箭头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8" o:spid="_x0000_s1026" type="#_x0000_t32" style="position:absolute;left:0;text-align:left;margin-left:77.45pt;margin-top:13.7pt;width:119.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"/>
            </w:pict>
          </mc:Fallback>
        </mc:AlternateContent>
      </w:r>
      <w:r w:rsidRPr="0088579B">
        <w:t xml:space="preserve">                                       </w:t>
      </w:r>
      <w:r w:rsidRPr="0088579B">
        <w:t>特征代号</w:t>
      </w:r>
      <w:r w:rsidRPr="00876813">
        <w:rPr>
          <w:rFonts w:ascii="Times New Roman" w:hAnsi="Times New Roman"/>
        </w:rPr>
        <w:t>2</w:t>
      </w:r>
      <w:r w:rsidRPr="0088579B">
        <w:t>：输送</w:t>
      </w:r>
    </w:p>
    <w:p w:rsidR="006168C6" w:rsidRPr="0088579B" w:rsidRDefault="006168C6" w:rsidP="006168C6">
      <w:r>
        <w:rPr>
          <w:noProof/>
        </w:rPr>
        <mc:AlternateContent>
          <mc:Choice Requires="wps">
            <w:drawing>
              <wp:anchor distT="0" distB="0" distL="114300" distR="114300" simplePos="0" relativeHeight="251685888" behindDoc="0" locked="0" layoutInCell="1" allowOverlap="1" wp14:anchorId="0911ED10" wp14:editId="0FC0312B">
                <wp:simplePos x="0" y="0"/>
                <wp:positionH relativeFrom="column">
                  <wp:posOffset>681880</wp:posOffset>
                </wp:positionH>
                <wp:positionV relativeFrom="paragraph">
                  <wp:posOffset>176502</wp:posOffset>
                </wp:positionV>
                <wp:extent cx="1822808" cy="0"/>
                <wp:effectExtent l="0" t="0" r="25400" b="19050"/>
                <wp:wrapNone/>
                <wp:docPr id="97" name="直接箭头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8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7" o:spid="_x0000_s1026" type="#_x0000_t32" style="position:absolute;left:0;text-align:left;margin-left:53.7pt;margin-top:13.9pt;width:143.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"/>
            </w:pict>
          </mc:Fallback>
        </mc:AlternateContent>
      </w:r>
      <w:r w:rsidRPr="0088579B">
        <w:t xml:space="preserve">                                       </w:t>
      </w:r>
      <w:r w:rsidRPr="0088579B">
        <w:t>特征代号</w:t>
      </w:r>
      <w:r w:rsidRPr="00876813">
        <w:rPr>
          <w:rFonts w:ascii="Times New Roman" w:hAnsi="Times New Roman"/>
        </w:rPr>
        <w:t>1</w:t>
      </w:r>
      <w:r w:rsidRPr="0088579B">
        <w:t>：捡拾</w:t>
      </w:r>
    </w:p>
    <w:p w:rsidR="006168C6" w:rsidRDefault="006168C6" w:rsidP="006168C6">
      <w:pPr>
        <w:pStyle w:val="affff6"/>
        <w:spacing w:line="400" w:lineRule="exact"/>
        <w:ind w:firstLineChars="1950" w:firstLine="4095"/>
      </w:pPr>
      <w:r>
        <mc:AlternateContent>
          <mc:Choice Requires="wps">
            <w:drawing>
              <wp:anchor distT="0" distB="0" distL="114300" distR="114300" simplePos="0" relativeHeight="251686912" behindDoc="0" locked="0" layoutInCell="1" allowOverlap="1" wp14:anchorId="5B2AF47E" wp14:editId="19F2769E">
                <wp:simplePos x="0" y="0"/>
                <wp:positionH relativeFrom="column">
                  <wp:posOffset>379095</wp:posOffset>
                </wp:positionH>
                <wp:positionV relativeFrom="paragraph">
                  <wp:posOffset>172416</wp:posOffset>
                </wp:positionV>
                <wp:extent cx="2126615" cy="635"/>
                <wp:effectExtent l="0" t="0" r="26035" b="37465"/>
                <wp:wrapNone/>
                <wp:docPr id="96" name="直接箭头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6" o:spid="_x0000_s1026" type="#_x0000_t32" style="position:absolute;left:0;text-align:left;margin-left:29.85pt;margin-top:13.6pt;width:167.4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"/>
            </w:pict>
          </mc:Fallback>
        </mc:AlternateContent>
      </w:r>
      <w:r w:rsidRPr="0088579B">
        <w:t>类别代号：畜牧机械</w:t>
      </w:r>
    </w:p>
    <w:p w:rsidR="00443402" w:rsidRDefault="00443402" w:rsidP="008B580D">
      <w:pPr>
        <w:pStyle w:val="afa"/>
        <w:spacing w:beforeLines="50" w:before="120" w:afterLines="50" w:after="120"/>
      </w:pPr>
      <w:r w:rsidRPr="00876813">
        <w:rPr>
          <w:rFonts w:ascii="Times New Roman"/>
        </w:rPr>
        <w:t>9JSC—7.0</w:t>
      </w:r>
      <w:r w:rsidRPr="0088579B">
        <w:t>表示工作幅宽为</w:t>
      </w:r>
      <w:r w:rsidRPr="00876813">
        <w:rPr>
          <w:rFonts w:ascii="Times New Roman"/>
        </w:rPr>
        <w:t>7.0</w:t>
      </w:r>
      <w:r w:rsidRPr="0088579B">
        <w:t>米</w:t>
      </w:r>
      <w:r>
        <w:rPr>
          <w:rFonts w:hint="eastAsia"/>
        </w:rPr>
        <w:t>的捡拾输送集草机。</w:t>
      </w:r>
    </w:p>
    <w:p w:rsidR="00A45E92" w:rsidRPr="0068263C" w:rsidRDefault="00A45E92" w:rsidP="008C74C0">
      <w:pPr>
        <w:pStyle w:val="affc"/>
        <w:spacing w:before="240" w:after="240"/>
        <w:ind w:left="0"/>
        <w:rPr>
          <w:rFonts w:hAnsi="Calibri"/>
          <w:kern w:val="2"/>
          <w:szCs w:val="21"/>
        </w:rPr>
      </w:pPr>
      <w:bookmarkStart w:id="53" w:name="_Toc48140402"/>
      <w:bookmarkStart w:id="54" w:name="_Toc48140447"/>
      <w:bookmarkStart w:id="55" w:name="_Toc48140548"/>
      <w:bookmarkStart w:id="56" w:name="_Toc66193852"/>
      <w:bookmarkStart w:id="57" w:name="_Toc66900346"/>
      <w:bookmarkStart w:id="58" w:name="_Toc72836603"/>
      <w:bookmarkStart w:id="59" w:name="_Toc72836646"/>
      <w:r w:rsidRPr="0068263C">
        <w:rPr>
          <w:rFonts w:hAnsi="Calibri" w:hint="eastAsia"/>
          <w:kern w:val="2"/>
          <w:szCs w:val="21"/>
        </w:rPr>
        <w:lastRenderedPageBreak/>
        <w:t>技术要求</w:t>
      </w:r>
      <w:bookmarkEnd w:id="53"/>
      <w:bookmarkEnd w:id="54"/>
      <w:bookmarkEnd w:id="55"/>
      <w:bookmarkEnd w:id="56"/>
      <w:bookmarkEnd w:id="57"/>
      <w:bookmarkEnd w:id="58"/>
      <w:bookmarkEnd w:id="59"/>
    </w:p>
    <w:p w:rsidR="00A45E92" w:rsidRDefault="00A45E92" w:rsidP="00A45E92">
      <w:pPr>
        <w:pStyle w:val="affd"/>
        <w:spacing w:before="120" w:after="120"/>
      </w:pPr>
      <w:bookmarkStart w:id="60" w:name="_Toc66193853"/>
      <w:bookmarkStart w:id="61" w:name="_Toc72836604"/>
      <w:bookmarkStart w:id="62" w:name="_Toc66193854"/>
      <w:r>
        <w:rPr>
          <w:rFonts w:hint="eastAsia"/>
        </w:rPr>
        <w:t>一般技术要求</w:t>
      </w:r>
      <w:bookmarkEnd w:id="60"/>
      <w:bookmarkEnd w:id="61"/>
    </w:p>
    <w:p w:rsidR="00A45E92" w:rsidRDefault="00A45E92" w:rsidP="00A45E92">
      <w:pPr>
        <w:pStyle w:val="affffffffa"/>
      </w:pPr>
      <w:r>
        <w:rPr>
          <w:rFonts w:hint="eastAsia"/>
        </w:rPr>
        <w:t>集草机应符合本文件的规定，并按规定程序批准的图样和技术文件制造。</w:t>
      </w:r>
    </w:p>
    <w:p w:rsidR="00A45E92" w:rsidRDefault="00A45E92" w:rsidP="00A45E92">
      <w:pPr>
        <w:pStyle w:val="affffffffa"/>
      </w:pPr>
      <w:r>
        <w:rPr>
          <w:rFonts w:hint="eastAsia"/>
        </w:rPr>
        <w:t>集草机的外表面应涂漆，漆膜附着力应不低</w:t>
      </w:r>
      <w:r w:rsidRPr="0088579B">
        <w:t>于</w:t>
      </w:r>
      <w:r w:rsidRPr="00AB41BC">
        <w:rPr>
          <w:rFonts w:ascii="Times New Roman"/>
        </w:rPr>
        <w:t>JB/T 9832.2</w:t>
      </w:r>
      <w:r w:rsidRPr="0088579B">
        <w:t>规定的</w:t>
      </w:r>
      <w:r w:rsidRPr="009D1A1A">
        <w:rPr>
          <w:rFonts w:hint="eastAsia"/>
        </w:rPr>
        <w:t>Ⅱ</w:t>
      </w:r>
      <w:r w:rsidRPr="0088579B">
        <w:t>级，漆膜厚度应不小于</w:t>
      </w:r>
      <w:r w:rsidRPr="00AB41BC">
        <w:rPr>
          <w:rFonts w:ascii="Times New Roman"/>
        </w:rPr>
        <w:t>40μm</w:t>
      </w:r>
      <w:r w:rsidRPr="0088579B">
        <w:t>。</w:t>
      </w:r>
    </w:p>
    <w:p w:rsidR="00A45E92" w:rsidRPr="00AB41BC" w:rsidRDefault="00A45E92" w:rsidP="00A45E92">
      <w:pPr>
        <w:pStyle w:val="affe"/>
        <w:spacing w:beforeLines="0" w:before="0" w:afterLines="0" w:after="0"/>
        <w:rPr>
          <w:rFonts w:ascii="宋体" w:eastAsia="宋体"/>
        </w:rPr>
      </w:pPr>
      <w:r w:rsidRPr="00AB41BC">
        <w:rPr>
          <w:rFonts w:ascii="宋体" w:eastAsia="宋体" w:hint="eastAsia"/>
        </w:rPr>
        <w:t>涂漆表面应均匀光滑、色调一致，不应有皱纹、脱皮、气泡、漏</w:t>
      </w:r>
      <w:proofErr w:type="gramStart"/>
      <w:r w:rsidRPr="00AB41BC">
        <w:rPr>
          <w:rFonts w:ascii="宋体" w:eastAsia="宋体" w:hint="eastAsia"/>
        </w:rPr>
        <w:t>涂及其</w:t>
      </w:r>
      <w:proofErr w:type="gramEnd"/>
      <w:r w:rsidRPr="00AB41BC">
        <w:rPr>
          <w:rFonts w:ascii="宋体" w:eastAsia="宋体" w:hint="eastAsia"/>
        </w:rPr>
        <w:t>他影响外观质量的缺陷。</w:t>
      </w:r>
    </w:p>
    <w:p w:rsidR="00A45E92" w:rsidRDefault="00A45E92" w:rsidP="00A45E92">
      <w:pPr>
        <w:pStyle w:val="affe"/>
        <w:spacing w:beforeLines="0" w:before="0" w:afterLines="0" w:after="0"/>
        <w:rPr>
          <w:rFonts w:ascii="宋体" w:eastAsia="宋体"/>
        </w:rPr>
      </w:pPr>
      <w:r w:rsidRPr="00AB41BC">
        <w:rPr>
          <w:rFonts w:ascii="宋体" w:eastAsia="宋体" w:hint="eastAsia"/>
        </w:rPr>
        <w:t>焊接件焊缝应均匀、牢固，不应有虚焊、裂纹、气孔等影响强度的缺陷，应清除焊渣和毛刺。</w:t>
      </w:r>
    </w:p>
    <w:p w:rsidR="00A45E92" w:rsidRPr="00A45E92" w:rsidRDefault="00A45E92" w:rsidP="00A45E92">
      <w:pPr>
        <w:pStyle w:val="affffffffa"/>
      </w:pPr>
      <w:proofErr w:type="gramStart"/>
      <w:r w:rsidRPr="00AB41BC">
        <w:rPr>
          <w:rFonts w:hint="eastAsia"/>
        </w:rPr>
        <w:t>钣</w:t>
      </w:r>
      <w:proofErr w:type="gramEnd"/>
      <w:r w:rsidRPr="00AB41BC">
        <w:rPr>
          <w:rFonts w:hint="eastAsia"/>
        </w:rPr>
        <w:t>金件表面应平整，咬口紧密牢固，过渡部分圆滑，不应有裂纹、折皱和</w:t>
      </w:r>
      <w:proofErr w:type="gramStart"/>
      <w:r w:rsidRPr="00AB41BC">
        <w:rPr>
          <w:rFonts w:hint="eastAsia"/>
        </w:rPr>
        <w:t>凹瘪</w:t>
      </w:r>
      <w:proofErr w:type="gramEnd"/>
      <w:r w:rsidRPr="00AB41BC">
        <w:rPr>
          <w:rFonts w:hint="eastAsia"/>
        </w:rPr>
        <w:t>现象，整机表面应光滑平整。</w:t>
      </w:r>
    </w:p>
    <w:p w:rsidR="00A45E92" w:rsidRPr="00A45E92" w:rsidRDefault="00A45E92" w:rsidP="00A45E92">
      <w:pPr>
        <w:pStyle w:val="affd"/>
        <w:spacing w:before="120" w:after="120"/>
      </w:pPr>
      <w:bookmarkStart w:id="63" w:name="_Toc72836605"/>
      <w:r>
        <w:rPr>
          <w:rFonts w:hint="eastAsia"/>
        </w:rPr>
        <w:t>主要性能指标</w:t>
      </w:r>
      <w:bookmarkEnd w:id="62"/>
      <w:bookmarkEnd w:id="63"/>
    </w:p>
    <w:p w:rsidR="00FD573C" w:rsidRDefault="00A45E92" w:rsidP="00A45E92">
      <w:pPr>
        <w:pStyle w:val="affff6"/>
        <w:spacing w:line="400" w:lineRule="exact"/>
        <w:ind w:firstLine="420"/>
        <w:jc w:val="left"/>
      </w:pPr>
      <w:r w:rsidRPr="00AB41BC">
        <w:rPr>
          <w:rFonts w:hint="eastAsia"/>
        </w:rPr>
        <w:t>集草机的主要性能指标应符合表1的规定。</w:t>
      </w:r>
    </w:p>
    <w:p w:rsidR="00A45E92" w:rsidRDefault="00A45E92" w:rsidP="00A45E92">
      <w:pPr>
        <w:pStyle w:val="aff2"/>
        <w:spacing w:before="120" w:after="120"/>
      </w:pPr>
      <w:r>
        <w:rPr>
          <w:rFonts w:hint="eastAsia"/>
        </w:rPr>
        <w:t>集草机主要性能指标</w:t>
      </w:r>
    </w:p>
    <w:tbl>
      <w:tblPr>
        <w:tblW w:w="0" w:type="auto"/>
        <w:jc w:val="center"/>
        <w:tblInd w:w="150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000" w:firstRow="0" w:lastRow="0" w:firstColumn="0" w:lastColumn="0" w:noHBand="0" w:noVBand="0"/>
      </w:tblPr>
      <w:tblGrid>
        <w:gridCol w:w="3222"/>
        <w:gridCol w:w="2551"/>
      </w:tblGrid>
      <w:tr w:rsidR="00A45E92" w:rsidTr="008B580D">
        <w:trPr>
          <w:trHeight w:val="288"/>
          <w:jc w:val="center"/>
        </w:trPr>
        <w:tc>
          <w:tcPr>
            <w:tcW w:w="3222" w:type="dxa"/>
            <w:tcBorders>
              <w:top w:val="single" w:sz="8" w:space="0" w:color="000000"/>
              <w:bottom w:val="single" w:sz="8" w:space="0" w:color="000000"/>
            </w:tcBorders>
            <w:vAlign w:val="center"/>
          </w:tcPr>
          <w:p w:rsidR="00A45E92" w:rsidRDefault="00A45E92" w:rsidP="008B580D">
            <w:pPr>
              <w:pStyle w:val="afffffffffff4"/>
              <w:ind w:firstLineChars="0" w:firstLine="0"/>
              <w:jc w:val="center"/>
              <w:rPr>
                <w:sz w:val="18"/>
                <w:szCs w:val="18"/>
              </w:rPr>
            </w:pPr>
            <w:r>
              <w:rPr>
                <w:rFonts w:hint="eastAsia"/>
                <w:sz w:val="18"/>
                <w:szCs w:val="18"/>
              </w:rPr>
              <w:t>项目名称</w:t>
            </w:r>
          </w:p>
        </w:tc>
        <w:tc>
          <w:tcPr>
            <w:tcW w:w="2551" w:type="dxa"/>
            <w:tcBorders>
              <w:top w:val="single" w:sz="8" w:space="0" w:color="000000"/>
              <w:bottom w:val="single" w:sz="8" w:space="0" w:color="000000"/>
            </w:tcBorders>
            <w:vAlign w:val="center"/>
          </w:tcPr>
          <w:p w:rsidR="00A45E92" w:rsidRDefault="00A45E92" w:rsidP="008B580D">
            <w:pPr>
              <w:pStyle w:val="afffffffffff4"/>
              <w:ind w:firstLineChars="0" w:firstLine="0"/>
              <w:jc w:val="center"/>
              <w:rPr>
                <w:sz w:val="18"/>
                <w:szCs w:val="18"/>
              </w:rPr>
            </w:pPr>
            <w:r>
              <w:rPr>
                <w:rFonts w:hint="eastAsia"/>
                <w:sz w:val="18"/>
                <w:szCs w:val="18"/>
              </w:rPr>
              <w:t>性能指标</w:t>
            </w:r>
          </w:p>
        </w:tc>
      </w:tr>
      <w:tr w:rsidR="00A45E92" w:rsidTr="008B580D">
        <w:trPr>
          <w:trHeight w:val="288"/>
          <w:jc w:val="center"/>
        </w:trPr>
        <w:tc>
          <w:tcPr>
            <w:tcW w:w="3222" w:type="dxa"/>
            <w:tcBorders>
              <w:top w:val="single" w:sz="8" w:space="0" w:color="000000"/>
            </w:tcBorders>
            <w:vAlign w:val="center"/>
          </w:tcPr>
          <w:p w:rsidR="00A45E92" w:rsidRPr="0088579B" w:rsidRDefault="00A45E92" w:rsidP="008B580D">
            <w:pPr>
              <w:pStyle w:val="afffffffffff4"/>
              <w:ind w:firstLineChars="0" w:firstLine="0"/>
              <w:jc w:val="center"/>
              <w:rPr>
                <w:rFonts w:ascii="Times New Roman"/>
                <w:sz w:val="18"/>
                <w:szCs w:val="18"/>
              </w:rPr>
            </w:pPr>
            <w:r w:rsidRPr="0088579B">
              <w:rPr>
                <w:rFonts w:ascii="Times New Roman"/>
                <w:sz w:val="18"/>
                <w:szCs w:val="18"/>
              </w:rPr>
              <w:t>工作速度</w:t>
            </w:r>
            <w:r w:rsidRPr="0088579B">
              <w:rPr>
                <w:rFonts w:ascii="Times New Roman"/>
                <w:sz w:val="18"/>
                <w:szCs w:val="18"/>
              </w:rPr>
              <w:t>/</w:t>
            </w:r>
            <w:r w:rsidRPr="0088579B">
              <w:rPr>
                <w:rFonts w:ascii="Times New Roman"/>
                <w:sz w:val="18"/>
                <w:szCs w:val="18"/>
              </w:rPr>
              <w:t>（</w:t>
            </w:r>
            <w:r w:rsidRPr="0088579B">
              <w:rPr>
                <w:rFonts w:ascii="Times New Roman"/>
                <w:sz w:val="18"/>
                <w:szCs w:val="18"/>
              </w:rPr>
              <w:t>km/h</w:t>
            </w:r>
            <w:r w:rsidRPr="0088579B">
              <w:rPr>
                <w:rFonts w:ascii="Times New Roman"/>
                <w:sz w:val="18"/>
                <w:szCs w:val="18"/>
              </w:rPr>
              <w:t>）</w:t>
            </w:r>
          </w:p>
        </w:tc>
        <w:tc>
          <w:tcPr>
            <w:tcW w:w="2551" w:type="dxa"/>
            <w:tcBorders>
              <w:top w:val="single" w:sz="8" w:space="0" w:color="000000"/>
            </w:tcBorders>
            <w:vAlign w:val="center"/>
          </w:tcPr>
          <w:p w:rsidR="00A45E92" w:rsidRPr="0088579B" w:rsidRDefault="00A45E92" w:rsidP="008B580D">
            <w:pPr>
              <w:pStyle w:val="afffffffffff4"/>
              <w:ind w:firstLineChars="0" w:firstLine="0"/>
              <w:jc w:val="center"/>
              <w:rPr>
                <w:rFonts w:ascii="Times New Roman"/>
                <w:sz w:val="18"/>
                <w:szCs w:val="18"/>
              </w:rPr>
            </w:pPr>
            <w:r w:rsidRPr="0088579B">
              <w:rPr>
                <w:rFonts w:ascii="Times New Roman"/>
                <w:sz w:val="18"/>
                <w:szCs w:val="18"/>
              </w:rPr>
              <w:t>3</w:t>
            </w:r>
            <w:r w:rsidRPr="0088579B">
              <w:rPr>
                <w:rFonts w:ascii="Times New Roman"/>
                <w:sz w:val="18"/>
                <w:szCs w:val="18"/>
              </w:rPr>
              <w:t>～</w:t>
            </w:r>
            <w:r w:rsidRPr="0088579B">
              <w:rPr>
                <w:rFonts w:ascii="Times New Roman"/>
                <w:sz w:val="18"/>
                <w:szCs w:val="18"/>
              </w:rPr>
              <w:t>15</w:t>
            </w:r>
          </w:p>
        </w:tc>
      </w:tr>
      <w:tr w:rsidR="00A45E92" w:rsidTr="008B580D">
        <w:trPr>
          <w:trHeight w:val="288"/>
          <w:jc w:val="center"/>
        </w:trPr>
        <w:tc>
          <w:tcPr>
            <w:tcW w:w="3222" w:type="dxa"/>
            <w:vAlign w:val="center"/>
          </w:tcPr>
          <w:p w:rsidR="00A45E92" w:rsidRPr="0088579B" w:rsidRDefault="00A45E92" w:rsidP="008B580D">
            <w:pPr>
              <w:pStyle w:val="afffffffffff4"/>
              <w:ind w:firstLineChars="0" w:firstLine="0"/>
              <w:jc w:val="center"/>
              <w:rPr>
                <w:rFonts w:ascii="Times New Roman"/>
                <w:sz w:val="18"/>
                <w:szCs w:val="18"/>
              </w:rPr>
            </w:pPr>
            <w:proofErr w:type="gramStart"/>
            <w:r w:rsidRPr="0088579B">
              <w:rPr>
                <w:rFonts w:ascii="Times New Roman"/>
                <w:sz w:val="18"/>
                <w:szCs w:val="18"/>
              </w:rPr>
              <w:t>漏捡损失率</w:t>
            </w:r>
            <w:proofErr w:type="gramEnd"/>
            <w:r w:rsidRPr="0088579B">
              <w:rPr>
                <w:rFonts w:ascii="Times New Roman"/>
                <w:sz w:val="18"/>
                <w:szCs w:val="18"/>
              </w:rPr>
              <w:t>/%</w:t>
            </w:r>
            <w:r w:rsidRPr="0088579B">
              <w:rPr>
                <w:rFonts w:ascii="Times New Roman"/>
                <w:sz w:val="18"/>
                <w:szCs w:val="18"/>
              </w:rPr>
              <w:t>（捡拾牧草长度</w:t>
            </w:r>
            <w:r w:rsidRPr="0088579B">
              <w:rPr>
                <w:rFonts w:ascii="Times New Roman"/>
                <w:sz w:val="18"/>
                <w:szCs w:val="18"/>
              </w:rPr>
              <w:t>≥</w:t>
            </w:r>
            <w:r w:rsidRPr="0088579B">
              <w:rPr>
                <w:rFonts w:ascii="Times New Roman"/>
                <w:sz w:val="18"/>
                <w:szCs w:val="18"/>
              </w:rPr>
              <w:t>70mm</w:t>
            </w:r>
            <w:r w:rsidRPr="0088579B">
              <w:rPr>
                <w:rFonts w:ascii="Times New Roman"/>
                <w:sz w:val="18"/>
                <w:szCs w:val="18"/>
              </w:rPr>
              <w:t>）</w:t>
            </w:r>
          </w:p>
        </w:tc>
        <w:tc>
          <w:tcPr>
            <w:tcW w:w="2551" w:type="dxa"/>
            <w:vAlign w:val="center"/>
          </w:tcPr>
          <w:p w:rsidR="00A45E92" w:rsidRPr="0088579B" w:rsidRDefault="00A45E92" w:rsidP="008B580D">
            <w:pPr>
              <w:pStyle w:val="afffffffffff4"/>
              <w:ind w:firstLineChars="0" w:firstLine="0"/>
              <w:jc w:val="center"/>
              <w:rPr>
                <w:rFonts w:ascii="Times New Roman"/>
                <w:sz w:val="18"/>
                <w:szCs w:val="18"/>
              </w:rPr>
            </w:pPr>
            <w:r w:rsidRPr="0088579B">
              <w:rPr>
                <w:rFonts w:ascii="Times New Roman"/>
                <w:sz w:val="18"/>
                <w:szCs w:val="18"/>
              </w:rPr>
              <w:t>≤</w:t>
            </w:r>
            <w:r w:rsidRPr="0088579B">
              <w:rPr>
                <w:rFonts w:ascii="Times New Roman"/>
                <w:sz w:val="18"/>
                <w:szCs w:val="18"/>
              </w:rPr>
              <w:t>5</w:t>
            </w:r>
          </w:p>
        </w:tc>
      </w:tr>
      <w:tr w:rsidR="00A45E92" w:rsidTr="008B580D">
        <w:trPr>
          <w:trHeight w:val="288"/>
          <w:jc w:val="center"/>
        </w:trPr>
        <w:tc>
          <w:tcPr>
            <w:tcW w:w="3222" w:type="dxa"/>
            <w:vAlign w:val="center"/>
          </w:tcPr>
          <w:p w:rsidR="00A45E92" w:rsidRPr="0088579B" w:rsidRDefault="00A45E92" w:rsidP="008B580D">
            <w:pPr>
              <w:pStyle w:val="afffffffffff4"/>
              <w:ind w:firstLineChars="0" w:firstLine="0"/>
              <w:jc w:val="center"/>
              <w:rPr>
                <w:rFonts w:ascii="Times New Roman"/>
                <w:sz w:val="18"/>
                <w:szCs w:val="18"/>
              </w:rPr>
            </w:pPr>
            <w:proofErr w:type="gramStart"/>
            <w:r w:rsidRPr="0088579B">
              <w:rPr>
                <w:rFonts w:ascii="Times New Roman"/>
                <w:sz w:val="18"/>
                <w:szCs w:val="18"/>
              </w:rPr>
              <w:t>成草条宽度</w:t>
            </w:r>
            <w:proofErr w:type="gramEnd"/>
            <w:r w:rsidRPr="0088579B">
              <w:rPr>
                <w:rFonts w:ascii="Times New Roman"/>
                <w:sz w:val="18"/>
                <w:szCs w:val="18"/>
              </w:rPr>
              <w:t>/m</w:t>
            </w:r>
          </w:p>
        </w:tc>
        <w:tc>
          <w:tcPr>
            <w:tcW w:w="2551" w:type="dxa"/>
            <w:vAlign w:val="center"/>
          </w:tcPr>
          <w:p w:rsidR="00A45E92" w:rsidRPr="0088579B" w:rsidRDefault="00A45E92" w:rsidP="008B580D">
            <w:pPr>
              <w:pStyle w:val="afffffffffff4"/>
              <w:ind w:firstLineChars="0" w:firstLine="0"/>
              <w:jc w:val="center"/>
              <w:rPr>
                <w:rFonts w:ascii="Times New Roman"/>
                <w:sz w:val="18"/>
                <w:szCs w:val="18"/>
              </w:rPr>
            </w:pPr>
            <w:r w:rsidRPr="0088579B">
              <w:rPr>
                <w:rFonts w:ascii="Times New Roman"/>
                <w:sz w:val="18"/>
                <w:szCs w:val="18"/>
              </w:rPr>
              <w:t>≤</w:t>
            </w:r>
            <w:r w:rsidRPr="0088579B">
              <w:rPr>
                <w:rFonts w:ascii="Times New Roman"/>
                <w:sz w:val="18"/>
                <w:szCs w:val="18"/>
              </w:rPr>
              <w:t>1.8</w:t>
            </w:r>
          </w:p>
        </w:tc>
      </w:tr>
      <w:tr w:rsidR="00A45E92" w:rsidTr="008B580D">
        <w:trPr>
          <w:trHeight w:val="288"/>
          <w:jc w:val="center"/>
        </w:trPr>
        <w:tc>
          <w:tcPr>
            <w:tcW w:w="3222" w:type="dxa"/>
            <w:vAlign w:val="center"/>
          </w:tcPr>
          <w:p w:rsidR="00A45E92" w:rsidRPr="0088579B" w:rsidRDefault="00A45E92" w:rsidP="008B580D">
            <w:pPr>
              <w:pStyle w:val="afffffffffff4"/>
              <w:ind w:firstLineChars="0" w:firstLine="0"/>
              <w:jc w:val="center"/>
              <w:rPr>
                <w:rFonts w:ascii="Times New Roman"/>
                <w:sz w:val="18"/>
                <w:szCs w:val="18"/>
              </w:rPr>
            </w:pPr>
            <w:r w:rsidRPr="0088579B">
              <w:rPr>
                <w:rFonts w:ascii="Times New Roman"/>
                <w:sz w:val="18"/>
                <w:szCs w:val="18"/>
              </w:rPr>
              <w:t>平均首次故障前工作时间</w:t>
            </w:r>
            <w:r w:rsidRPr="0088579B">
              <w:rPr>
                <w:rFonts w:ascii="Times New Roman"/>
                <w:sz w:val="18"/>
                <w:szCs w:val="18"/>
              </w:rPr>
              <w:t>/h</w:t>
            </w:r>
          </w:p>
        </w:tc>
        <w:tc>
          <w:tcPr>
            <w:tcW w:w="2551" w:type="dxa"/>
            <w:vAlign w:val="center"/>
          </w:tcPr>
          <w:p w:rsidR="00A45E92" w:rsidRPr="0088579B" w:rsidRDefault="00A45E92" w:rsidP="008B580D">
            <w:pPr>
              <w:pStyle w:val="afffffffffff4"/>
              <w:ind w:firstLineChars="0" w:firstLine="0"/>
              <w:jc w:val="center"/>
              <w:rPr>
                <w:rFonts w:ascii="Times New Roman"/>
                <w:sz w:val="18"/>
                <w:szCs w:val="18"/>
              </w:rPr>
            </w:pPr>
            <w:r w:rsidRPr="0088579B">
              <w:rPr>
                <w:rFonts w:ascii="Times New Roman"/>
                <w:sz w:val="18"/>
                <w:szCs w:val="18"/>
              </w:rPr>
              <w:t>≥</w:t>
            </w:r>
            <w:r w:rsidRPr="0088579B">
              <w:rPr>
                <w:rFonts w:ascii="Times New Roman"/>
                <w:sz w:val="18"/>
                <w:szCs w:val="18"/>
              </w:rPr>
              <w:t>100</w:t>
            </w:r>
          </w:p>
        </w:tc>
      </w:tr>
    </w:tbl>
    <w:p w:rsidR="00A45E92" w:rsidRDefault="00A45E92" w:rsidP="00A45E92">
      <w:pPr>
        <w:pStyle w:val="affd"/>
        <w:spacing w:before="120" w:after="120"/>
      </w:pPr>
      <w:bookmarkStart w:id="64" w:name="_Toc66193855"/>
      <w:bookmarkStart w:id="65" w:name="_Toc72836606"/>
      <w:r>
        <w:rPr>
          <w:rFonts w:hint="eastAsia"/>
        </w:rPr>
        <w:t>整机技术要求</w:t>
      </w:r>
      <w:bookmarkEnd w:id="64"/>
      <w:bookmarkEnd w:id="65"/>
    </w:p>
    <w:p w:rsidR="00A45E92" w:rsidRPr="008819B9" w:rsidRDefault="00A45E92" w:rsidP="00A45E92">
      <w:pPr>
        <w:pStyle w:val="affe"/>
        <w:spacing w:beforeLines="0" w:before="0" w:afterLines="0" w:after="0"/>
        <w:ind w:hanging="1"/>
        <w:rPr>
          <w:rFonts w:ascii="宋体" w:eastAsia="宋体" w:hAnsi="宋体"/>
        </w:rPr>
      </w:pPr>
      <w:r w:rsidRPr="008819B9">
        <w:rPr>
          <w:rFonts w:ascii="宋体" w:eastAsia="宋体" w:hAnsi="宋体" w:hint="eastAsia"/>
        </w:rPr>
        <w:t>所有零部件应经检验合格，外购件、外协件应有合格证并经抽检合格后方可进行装配。</w:t>
      </w:r>
    </w:p>
    <w:p w:rsidR="00A45E92" w:rsidRPr="008819B9" w:rsidRDefault="00A45E92" w:rsidP="00A45E92">
      <w:pPr>
        <w:pStyle w:val="affe"/>
        <w:spacing w:beforeLines="0" w:before="0" w:afterLines="0" w:after="0"/>
        <w:rPr>
          <w:rFonts w:ascii="宋体" w:eastAsia="宋体" w:hAnsi="宋体"/>
        </w:rPr>
      </w:pPr>
      <w:r w:rsidRPr="008819B9">
        <w:rPr>
          <w:rFonts w:ascii="宋体" w:eastAsia="宋体" w:hAnsi="宋体" w:hint="eastAsia"/>
        </w:rPr>
        <w:t>紧固件的性能等级应为：螺栓不低于</w:t>
      </w:r>
      <w:r w:rsidRPr="00947726">
        <w:rPr>
          <w:rFonts w:ascii="Times New Roman" w:eastAsia="宋体"/>
        </w:rPr>
        <w:t>8.8</w:t>
      </w:r>
      <w:r w:rsidRPr="008819B9">
        <w:rPr>
          <w:rFonts w:ascii="宋体" w:eastAsia="宋体" w:hAnsi="宋体" w:hint="eastAsia"/>
        </w:rPr>
        <w:t>级，螺母不低于</w:t>
      </w:r>
      <w:r w:rsidRPr="00947726">
        <w:rPr>
          <w:rFonts w:ascii="Times New Roman" w:eastAsia="宋体" w:hint="eastAsia"/>
        </w:rPr>
        <w:t>8</w:t>
      </w:r>
      <w:r w:rsidRPr="008819B9">
        <w:rPr>
          <w:rFonts w:ascii="宋体" w:eastAsia="宋体" w:hAnsi="宋体" w:hint="eastAsia"/>
        </w:rPr>
        <w:t>级。</w:t>
      </w:r>
    </w:p>
    <w:p w:rsidR="00A45E92" w:rsidRPr="008819B9" w:rsidRDefault="00A45E92" w:rsidP="00A45E92">
      <w:pPr>
        <w:pStyle w:val="affe"/>
        <w:spacing w:beforeLines="0" w:before="0" w:afterLines="0" w:after="0"/>
        <w:rPr>
          <w:rFonts w:ascii="宋体" w:eastAsia="宋体" w:hAnsi="宋体"/>
        </w:rPr>
      </w:pPr>
      <w:r w:rsidRPr="008819B9">
        <w:rPr>
          <w:rFonts w:ascii="宋体" w:eastAsia="宋体" w:hAnsi="宋体" w:hint="eastAsia"/>
        </w:rPr>
        <w:t>紧固件、连接件表面应进行防锈处理。</w:t>
      </w:r>
    </w:p>
    <w:p w:rsidR="00A45E92" w:rsidRPr="008819B9" w:rsidRDefault="00A45E92" w:rsidP="00A45E92">
      <w:pPr>
        <w:pStyle w:val="affe"/>
        <w:spacing w:beforeLines="0" w:before="0" w:afterLines="0" w:after="0"/>
        <w:rPr>
          <w:rFonts w:ascii="宋体" w:eastAsia="宋体" w:hAnsi="宋体"/>
        </w:rPr>
      </w:pPr>
      <w:r w:rsidRPr="008819B9">
        <w:rPr>
          <w:rFonts w:ascii="宋体" w:eastAsia="宋体" w:hAnsi="宋体" w:hint="eastAsia"/>
        </w:rPr>
        <w:t>液压系统及油缸应运行灵活，液压马达及液压管路应密封良好无漏油。液压管路与运动部件不应发生摩擦。</w:t>
      </w:r>
    </w:p>
    <w:p w:rsidR="00A45E92" w:rsidRDefault="00A45E92" w:rsidP="00A45E92">
      <w:pPr>
        <w:pStyle w:val="affe"/>
        <w:spacing w:beforeLines="0" w:before="0" w:afterLines="0" w:after="0"/>
        <w:rPr>
          <w:rFonts w:ascii="宋体" w:eastAsia="宋体" w:hAnsi="宋体"/>
        </w:rPr>
      </w:pPr>
      <w:r w:rsidRPr="008819B9">
        <w:rPr>
          <w:rFonts w:ascii="宋体" w:eastAsia="宋体" w:hAnsi="宋体" w:hint="eastAsia"/>
        </w:rPr>
        <w:t>集草机的仪器、仪表应显示正常，各操纵杆、按钮</w:t>
      </w:r>
      <w:proofErr w:type="gramStart"/>
      <w:r w:rsidRPr="008819B9">
        <w:rPr>
          <w:rFonts w:ascii="宋体" w:eastAsia="宋体" w:hAnsi="宋体" w:hint="eastAsia"/>
        </w:rPr>
        <w:t>应操作</w:t>
      </w:r>
      <w:proofErr w:type="gramEnd"/>
      <w:r w:rsidRPr="008819B9">
        <w:rPr>
          <w:rFonts w:ascii="宋体" w:eastAsia="宋体" w:hAnsi="宋体" w:hint="eastAsia"/>
        </w:rPr>
        <w:t>方便、灵活</w:t>
      </w:r>
      <w:proofErr w:type="gramStart"/>
      <w:r w:rsidRPr="008819B9">
        <w:rPr>
          <w:rFonts w:ascii="宋体" w:eastAsia="宋体" w:hAnsi="宋体" w:hint="eastAsia"/>
        </w:rPr>
        <w:t>且正常</w:t>
      </w:r>
      <w:proofErr w:type="gramEnd"/>
      <w:r w:rsidRPr="008819B9">
        <w:rPr>
          <w:rFonts w:ascii="宋体" w:eastAsia="宋体" w:hAnsi="宋体" w:hint="eastAsia"/>
        </w:rPr>
        <w:t>工作。</w:t>
      </w:r>
    </w:p>
    <w:p w:rsidR="00A45E92" w:rsidRDefault="00A45E92" w:rsidP="00A45E92">
      <w:pPr>
        <w:pStyle w:val="affe"/>
        <w:spacing w:beforeLines="0" w:before="0" w:afterLines="0" w:after="0"/>
        <w:rPr>
          <w:rFonts w:ascii="宋体" w:eastAsia="宋体" w:hAnsi="宋体"/>
        </w:rPr>
      </w:pPr>
      <w:r w:rsidRPr="008819B9">
        <w:rPr>
          <w:rFonts w:ascii="宋体" w:eastAsia="宋体" w:hAnsi="宋体" w:hint="eastAsia"/>
        </w:rPr>
        <w:t>集草机总装后各调节机构应可靠、调整方便。</w:t>
      </w:r>
    </w:p>
    <w:p w:rsidR="007F20FA" w:rsidRDefault="007F20FA" w:rsidP="007F20FA">
      <w:pPr>
        <w:pStyle w:val="affd"/>
        <w:spacing w:before="120" w:after="120"/>
      </w:pPr>
      <w:bookmarkStart w:id="66" w:name="_Toc66193856"/>
      <w:bookmarkStart w:id="67" w:name="_Toc72836607"/>
      <w:r>
        <w:rPr>
          <w:rFonts w:hint="eastAsia"/>
        </w:rPr>
        <w:t>安全要求</w:t>
      </w:r>
      <w:bookmarkEnd w:id="66"/>
      <w:bookmarkEnd w:id="67"/>
    </w:p>
    <w:p w:rsidR="007F20FA" w:rsidRDefault="007F20FA" w:rsidP="007F20FA">
      <w:pPr>
        <w:pStyle w:val="affe"/>
        <w:spacing w:beforeLines="0" w:before="0" w:afterLines="0" w:after="0"/>
        <w:rPr>
          <w:rFonts w:ascii="Times New Roman" w:eastAsia="宋体"/>
          <w:kern w:val="2"/>
          <w:szCs w:val="24"/>
        </w:rPr>
      </w:pPr>
      <w:r w:rsidRPr="00947726">
        <w:rPr>
          <w:rFonts w:ascii="Times New Roman" w:eastAsia="宋体" w:hint="eastAsia"/>
          <w:kern w:val="2"/>
          <w:szCs w:val="24"/>
        </w:rPr>
        <w:t>集草机的一般安全技术要求应符合</w:t>
      </w:r>
      <w:r w:rsidRPr="00947726">
        <w:rPr>
          <w:rFonts w:ascii="Times New Roman" w:eastAsia="宋体" w:hint="eastAsia"/>
          <w:kern w:val="2"/>
          <w:szCs w:val="24"/>
        </w:rPr>
        <w:t>GB 10395.1</w:t>
      </w:r>
      <w:r w:rsidRPr="00947726">
        <w:rPr>
          <w:rFonts w:ascii="Times New Roman" w:eastAsia="宋体" w:hint="eastAsia"/>
          <w:kern w:val="2"/>
          <w:szCs w:val="24"/>
        </w:rPr>
        <w:t>—</w:t>
      </w:r>
      <w:r w:rsidRPr="00947726">
        <w:rPr>
          <w:rFonts w:ascii="Times New Roman" w:eastAsia="宋体" w:hint="eastAsia"/>
          <w:kern w:val="2"/>
          <w:szCs w:val="24"/>
        </w:rPr>
        <w:t>2009</w:t>
      </w:r>
      <w:r w:rsidRPr="00947726">
        <w:rPr>
          <w:rFonts w:ascii="Times New Roman" w:eastAsia="宋体" w:hint="eastAsia"/>
          <w:kern w:val="2"/>
          <w:szCs w:val="24"/>
        </w:rPr>
        <w:t>中第</w:t>
      </w:r>
      <w:r w:rsidRPr="00947726">
        <w:rPr>
          <w:rFonts w:ascii="Times New Roman" w:eastAsia="宋体" w:hint="eastAsia"/>
          <w:kern w:val="2"/>
          <w:szCs w:val="24"/>
        </w:rPr>
        <w:t>6</w:t>
      </w:r>
      <w:r w:rsidRPr="00947726">
        <w:rPr>
          <w:rFonts w:ascii="Times New Roman" w:eastAsia="宋体" w:hint="eastAsia"/>
          <w:kern w:val="2"/>
          <w:szCs w:val="24"/>
        </w:rPr>
        <w:t>章的规定。</w:t>
      </w:r>
    </w:p>
    <w:p w:rsidR="007F20FA" w:rsidRPr="00F36729" w:rsidRDefault="007F20FA" w:rsidP="007F20FA">
      <w:pPr>
        <w:pStyle w:val="affe"/>
        <w:spacing w:beforeLines="0" w:before="0" w:afterLines="0" w:after="0"/>
        <w:rPr>
          <w:rFonts w:ascii="Times New Roman" w:eastAsia="宋体"/>
          <w:kern w:val="2"/>
          <w:szCs w:val="24"/>
        </w:rPr>
      </w:pPr>
      <w:r w:rsidRPr="00F36729">
        <w:rPr>
          <w:rFonts w:ascii="Times New Roman" w:eastAsia="宋体" w:hint="eastAsia"/>
          <w:kern w:val="2"/>
          <w:szCs w:val="24"/>
        </w:rPr>
        <w:t>有危险的传动件和工作部件处，应有明显的安全标志。安全标志应符合</w:t>
      </w:r>
      <w:r w:rsidRPr="00F36729">
        <w:rPr>
          <w:rFonts w:ascii="Times New Roman" w:eastAsia="宋体" w:hint="eastAsia"/>
          <w:kern w:val="2"/>
          <w:szCs w:val="24"/>
        </w:rPr>
        <w:t>GB 10396</w:t>
      </w:r>
      <w:r w:rsidRPr="00F36729">
        <w:rPr>
          <w:rFonts w:ascii="Times New Roman" w:eastAsia="宋体" w:hint="eastAsia"/>
          <w:kern w:val="2"/>
          <w:szCs w:val="24"/>
        </w:rPr>
        <w:t>的规定。</w:t>
      </w:r>
    </w:p>
    <w:p w:rsidR="007F20FA" w:rsidRPr="00F36729" w:rsidRDefault="007F20FA" w:rsidP="007F20FA">
      <w:pPr>
        <w:pStyle w:val="affe"/>
        <w:spacing w:beforeLines="0" w:before="0" w:afterLines="0" w:after="0"/>
        <w:rPr>
          <w:rFonts w:ascii="Times New Roman" w:eastAsia="宋体"/>
          <w:kern w:val="2"/>
          <w:szCs w:val="24"/>
        </w:rPr>
      </w:pPr>
      <w:r w:rsidRPr="00F36729">
        <w:rPr>
          <w:rFonts w:ascii="Times New Roman" w:eastAsia="宋体" w:hint="eastAsia"/>
          <w:kern w:val="2"/>
          <w:szCs w:val="24"/>
        </w:rPr>
        <w:t>外露传动部件应安装防护装置。防护装置的要求应符合</w:t>
      </w:r>
      <w:r w:rsidRPr="00F36729">
        <w:rPr>
          <w:rFonts w:ascii="Times New Roman" w:eastAsia="宋体"/>
          <w:kern w:val="2"/>
          <w:szCs w:val="24"/>
        </w:rPr>
        <w:t>GB 10395.1</w:t>
      </w:r>
      <w:r w:rsidRPr="00F36729">
        <w:rPr>
          <w:rFonts w:ascii="宋体" w:eastAsia="宋体" w:hAnsi="宋体"/>
          <w:kern w:val="2"/>
          <w:szCs w:val="24"/>
        </w:rPr>
        <w:t>—</w:t>
      </w:r>
      <w:r w:rsidRPr="00F36729">
        <w:rPr>
          <w:rFonts w:ascii="Times New Roman" w:eastAsia="宋体"/>
          <w:kern w:val="2"/>
          <w:szCs w:val="24"/>
        </w:rPr>
        <w:t>2009</w:t>
      </w:r>
      <w:r w:rsidRPr="00F36729">
        <w:rPr>
          <w:rFonts w:ascii="Times New Roman" w:eastAsia="宋体" w:hint="eastAsia"/>
          <w:kern w:val="2"/>
          <w:szCs w:val="24"/>
        </w:rPr>
        <w:t>中</w:t>
      </w:r>
      <w:r w:rsidRPr="00F36729">
        <w:rPr>
          <w:rFonts w:ascii="Times New Roman" w:eastAsia="宋体" w:hint="eastAsia"/>
          <w:kern w:val="2"/>
          <w:szCs w:val="24"/>
        </w:rPr>
        <w:t>4.7</w:t>
      </w:r>
      <w:r w:rsidRPr="00F36729">
        <w:rPr>
          <w:rFonts w:ascii="Times New Roman" w:eastAsia="宋体" w:hint="eastAsia"/>
          <w:kern w:val="2"/>
          <w:szCs w:val="24"/>
        </w:rPr>
        <w:t>条的规定。</w:t>
      </w:r>
    </w:p>
    <w:p w:rsidR="007F20FA" w:rsidRPr="00F36729" w:rsidRDefault="007F20FA" w:rsidP="007F20FA">
      <w:pPr>
        <w:pStyle w:val="affe"/>
        <w:spacing w:beforeLines="0" w:before="0" w:afterLines="0" w:after="0"/>
        <w:rPr>
          <w:rFonts w:ascii="Times New Roman" w:eastAsia="宋体"/>
          <w:kern w:val="2"/>
          <w:szCs w:val="24"/>
        </w:rPr>
      </w:pPr>
      <w:r w:rsidRPr="00F36729">
        <w:rPr>
          <w:rFonts w:ascii="Times New Roman" w:eastAsia="宋体" w:hint="eastAsia"/>
          <w:kern w:val="2"/>
          <w:szCs w:val="24"/>
        </w:rPr>
        <w:t>集草机工作与运输状态的转换应安全、可靠。</w:t>
      </w:r>
    </w:p>
    <w:p w:rsidR="007F20FA" w:rsidRPr="00F36729" w:rsidRDefault="007F20FA" w:rsidP="007F20FA">
      <w:pPr>
        <w:pStyle w:val="affe"/>
        <w:spacing w:beforeLines="0" w:before="0" w:afterLines="0" w:after="0"/>
        <w:rPr>
          <w:rFonts w:ascii="Times New Roman" w:eastAsia="宋体"/>
          <w:kern w:val="2"/>
          <w:szCs w:val="24"/>
        </w:rPr>
      </w:pPr>
      <w:r w:rsidRPr="00F36729">
        <w:rPr>
          <w:rFonts w:ascii="Times New Roman" w:eastAsia="宋体" w:hint="eastAsia"/>
          <w:kern w:val="2"/>
          <w:szCs w:val="24"/>
        </w:rPr>
        <w:t>集草机液压系统中的软管、硬管和管接头应符合压力标准，管路部分应便于检查和维修，管路的安装位置应使其不会受到发动机和其他高温零部件的影响。</w:t>
      </w:r>
    </w:p>
    <w:p w:rsidR="007F20FA" w:rsidRDefault="007F20FA" w:rsidP="007F20FA">
      <w:pPr>
        <w:pStyle w:val="affe"/>
        <w:spacing w:beforeLines="0" w:before="0" w:afterLines="0" w:after="0"/>
        <w:rPr>
          <w:rFonts w:ascii="Times New Roman" w:eastAsia="宋体"/>
          <w:kern w:val="2"/>
          <w:szCs w:val="24"/>
        </w:rPr>
      </w:pPr>
      <w:r w:rsidRPr="00F36729">
        <w:rPr>
          <w:rFonts w:ascii="Times New Roman" w:eastAsia="宋体" w:hint="eastAsia"/>
          <w:kern w:val="2"/>
          <w:szCs w:val="24"/>
        </w:rPr>
        <w:t>集草机的液压系统中应安装压力安全阀。</w:t>
      </w:r>
    </w:p>
    <w:p w:rsidR="0068263C" w:rsidRPr="0068263C" w:rsidRDefault="0068263C" w:rsidP="008C74C0">
      <w:pPr>
        <w:pStyle w:val="affc"/>
        <w:spacing w:before="240" w:after="240"/>
        <w:ind w:left="0"/>
        <w:rPr>
          <w:rFonts w:hAnsi="Calibri"/>
          <w:kern w:val="2"/>
          <w:szCs w:val="21"/>
        </w:rPr>
      </w:pPr>
      <w:bookmarkStart w:id="68" w:name="_Toc48140403"/>
      <w:bookmarkStart w:id="69" w:name="_Toc48140448"/>
      <w:bookmarkStart w:id="70" w:name="_Toc48140549"/>
      <w:bookmarkStart w:id="71" w:name="_Toc66193857"/>
      <w:bookmarkStart w:id="72" w:name="_Toc66900347"/>
      <w:bookmarkStart w:id="73" w:name="_Toc72836608"/>
      <w:bookmarkStart w:id="74" w:name="_Toc72836647"/>
      <w:r w:rsidRPr="0068263C">
        <w:rPr>
          <w:rFonts w:hAnsi="Calibri" w:hint="eastAsia"/>
          <w:kern w:val="2"/>
          <w:szCs w:val="21"/>
        </w:rPr>
        <w:t>试验方法</w:t>
      </w:r>
      <w:bookmarkEnd w:id="68"/>
      <w:bookmarkEnd w:id="69"/>
      <w:bookmarkEnd w:id="70"/>
      <w:bookmarkEnd w:id="71"/>
      <w:bookmarkEnd w:id="72"/>
      <w:bookmarkEnd w:id="73"/>
      <w:bookmarkEnd w:id="74"/>
    </w:p>
    <w:p w:rsidR="0068263C" w:rsidRDefault="0068263C" w:rsidP="0068263C">
      <w:pPr>
        <w:pStyle w:val="affd"/>
        <w:spacing w:before="120" w:after="120"/>
      </w:pPr>
      <w:bookmarkStart w:id="75" w:name="_Toc66193858"/>
      <w:bookmarkStart w:id="76" w:name="_Toc72836609"/>
      <w:r>
        <w:rPr>
          <w:rFonts w:hint="eastAsia"/>
        </w:rPr>
        <w:t>试验条件</w:t>
      </w:r>
      <w:bookmarkEnd w:id="75"/>
      <w:bookmarkEnd w:id="76"/>
    </w:p>
    <w:p w:rsidR="0055715A" w:rsidRPr="00E202AA" w:rsidRDefault="0055715A" w:rsidP="00E202AA">
      <w:pPr>
        <w:pStyle w:val="affe"/>
        <w:spacing w:beforeLines="0" w:before="0" w:afterLines="0" w:after="0"/>
        <w:rPr>
          <w:rFonts w:ascii="Times New Roman" w:eastAsia="宋体"/>
          <w:kern w:val="2"/>
          <w:szCs w:val="24"/>
        </w:rPr>
      </w:pPr>
      <w:r w:rsidRPr="004C15D1">
        <w:rPr>
          <w:rFonts w:ascii="宋体" w:eastAsia="宋体" w:hAnsi="宋体" w:hint="eastAsia"/>
        </w:rPr>
        <w:t>试验样机应按规定注满润滑油、液压油，并备好专用工具、备件，并按使用说明书调整到正常工作状态。试验中应按使用说明书规定进行操作，在测定时间内不应停机或改变工作状态。试验过程中不允许更换零</w:t>
      </w:r>
      <w:r w:rsidRPr="00E202AA">
        <w:rPr>
          <w:rFonts w:ascii="Times New Roman" w:eastAsia="宋体" w:hint="eastAsia"/>
          <w:kern w:val="2"/>
          <w:szCs w:val="24"/>
        </w:rPr>
        <w:t>部件。</w:t>
      </w:r>
    </w:p>
    <w:p w:rsidR="0055715A" w:rsidRPr="0055715A" w:rsidRDefault="0055715A" w:rsidP="0055715A">
      <w:pPr>
        <w:pStyle w:val="affe"/>
        <w:spacing w:beforeLines="0" w:before="0" w:afterLines="0" w:after="0"/>
        <w:rPr>
          <w:rFonts w:ascii="Times New Roman" w:eastAsia="宋体"/>
          <w:kern w:val="2"/>
          <w:szCs w:val="24"/>
        </w:rPr>
      </w:pPr>
      <w:r w:rsidRPr="0055715A">
        <w:rPr>
          <w:rFonts w:ascii="Times New Roman" w:eastAsia="宋体" w:hint="eastAsia"/>
          <w:kern w:val="2"/>
          <w:szCs w:val="24"/>
        </w:rPr>
        <w:t>试验用仪器、仪表、工具参见附录</w:t>
      </w:r>
      <w:r w:rsidRPr="0055715A">
        <w:rPr>
          <w:rFonts w:ascii="Times New Roman" w:eastAsia="宋体"/>
          <w:kern w:val="2"/>
          <w:szCs w:val="24"/>
        </w:rPr>
        <w:t>A</w:t>
      </w:r>
      <w:r w:rsidRPr="0055715A">
        <w:rPr>
          <w:rFonts w:ascii="Times New Roman" w:eastAsia="宋体" w:hint="eastAsia"/>
          <w:kern w:val="2"/>
          <w:szCs w:val="24"/>
        </w:rPr>
        <w:t>，试验仪器应在检定周期内。</w:t>
      </w:r>
    </w:p>
    <w:p w:rsidR="0068263C" w:rsidRPr="0055715A" w:rsidRDefault="0055715A" w:rsidP="0055715A">
      <w:pPr>
        <w:pStyle w:val="affe"/>
        <w:spacing w:beforeLines="0" w:before="0" w:afterLines="0" w:after="0"/>
        <w:rPr>
          <w:rFonts w:ascii="Times New Roman" w:eastAsia="宋体"/>
          <w:kern w:val="2"/>
          <w:szCs w:val="24"/>
        </w:rPr>
      </w:pPr>
      <w:r w:rsidRPr="0055715A">
        <w:rPr>
          <w:rFonts w:ascii="Times New Roman" w:eastAsia="宋体" w:hint="eastAsia"/>
          <w:kern w:val="2"/>
          <w:szCs w:val="24"/>
        </w:rPr>
        <w:t>试验地应选择在地表条件较平坦，无垄沟，无石块等的地方。</w:t>
      </w:r>
    </w:p>
    <w:p w:rsidR="0055715A" w:rsidRDefault="0055715A" w:rsidP="0055715A">
      <w:pPr>
        <w:pStyle w:val="affe"/>
        <w:spacing w:beforeLines="0" w:before="0" w:afterLines="0" w:after="0"/>
        <w:rPr>
          <w:rFonts w:ascii="宋体" w:eastAsia="宋体" w:hAnsi="宋体"/>
        </w:rPr>
      </w:pPr>
      <w:r w:rsidRPr="0055715A">
        <w:rPr>
          <w:rFonts w:ascii="Times New Roman" w:eastAsia="宋体" w:hint="eastAsia"/>
          <w:kern w:val="2"/>
          <w:szCs w:val="24"/>
        </w:rPr>
        <w:t>测试区域应有明显标志，测试区长度应不小于</w:t>
      </w:r>
      <w:r w:rsidRPr="0055715A">
        <w:rPr>
          <w:rFonts w:ascii="Times New Roman" w:eastAsia="宋体" w:hint="eastAsia"/>
          <w:kern w:val="2"/>
          <w:szCs w:val="24"/>
        </w:rPr>
        <w:t>50m</w:t>
      </w:r>
      <w:r w:rsidRPr="0055715A">
        <w:rPr>
          <w:rFonts w:ascii="Times New Roman" w:eastAsia="宋体" w:hint="eastAsia"/>
          <w:kern w:val="2"/>
          <w:szCs w:val="24"/>
        </w:rPr>
        <w:t>，两端稳定区应不小于</w:t>
      </w:r>
      <w:r w:rsidRPr="0055715A">
        <w:rPr>
          <w:rFonts w:ascii="Times New Roman" w:eastAsia="宋体" w:hint="eastAsia"/>
          <w:kern w:val="2"/>
          <w:szCs w:val="24"/>
        </w:rPr>
        <w:t>20m</w:t>
      </w:r>
      <w:r w:rsidRPr="0055715A">
        <w:rPr>
          <w:rFonts w:ascii="Times New Roman" w:eastAsia="宋体" w:hint="eastAsia"/>
          <w:kern w:val="2"/>
          <w:szCs w:val="24"/>
        </w:rPr>
        <w:t>。测区内形成的捡拾收集的</w:t>
      </w:r>
      <w:proofErr w:type="gramStart"/>
      <w:r w:rsidRPr="0055715A">
        <w:rPr>
          <w:rFonts w:ascii="Times New Roman" w:eastAsia="宋体" w:hint="eastAsia"/>
          <w:kern w:val="2"/>
          <w:szCs w:val="24"/>
        </w:rPr>
        <w:t>草条应</w:t>
      </w:r>
      <w:proofErr w:type="gramEnd"/>
      <w:r w:rsidRPr="0055715A">
        <w:rPr>
          <w:rFonts w:ascii="Times New Roman" w:eastAsia="宋体" w:hint="eastAsia"/>
          <w:kern w:val="2"/>
          <w:szCs w:val="24"/>
        </w:rPr>
        <w:t>不少于</w:t>
      </w:r>
      <w:r w:rsidRPr="0055715A">
        <w:rPr>
          <w:rFonts w:ascii="Times New Roman" w:eastAsia="宋体" w:hint="eastAsia"/>
          <w:kern w:val="2"/>
          <w:szCs w:val="24"/>
        </w:rPr>
        <w:t>6</w:t>
      </w:r>
      <w:r w:rsidRPr="0055715A">
        <w:rPr>
          <w:rFonts w:ascii="Times New Roman" w:eastAsia="宋体" w:hint="eastAsia"/>
          <w:kern w:val="2"/>
          <w:szCs w:val="24"/>
        </w:rPr>
        <w:t>个。测区宽度应保</w:t>
      </w:r>
      <w:r w:rsidRPr="004C15D1">
        <w:rPr>
          <w:rFonts w:ascii="宋体" w:eastAsia="宋体" w:hAnsi="宋体" w:hint="eastAsia"/>
        </w:rPr>
        <w:t>证完成全部试验项目。</w:t>
      </w:r>
    </w:p>
    <w:p w:rsidR="0055715A" w:rsidRDefault="0055715A" w:rsidP="0055715A">
      <w:pPr>
        <w:pStyle w:val="affd"/>
        <w:spacing w:before="120" w:after="120"/>
      </w:pPr>
      <w:bookmarkStart w:id="77" w:name="_Toc66193859"/>
      <w:bookmarkStart w:id="78" w:name="_Toc72836610"/>
      <w:r>
        <w:rPr>
          <w:rFonts w:hint="eastAsia"/>
        </w:rPr>
        <w:lastRenderedPageBreak/>
        <w:t>性能试验</w:t>
      </w:r>
      <w:bookmarkEnd w:id="77"/>
      <w:bookmarkEnd w:id="78"/>
    </w:p>
    <w:p w:rsidR="0055715A" w:rsidRDefault="0055715A" w:rsidP="0055715A">
      <w:pPr>
        <w:pStyle w:val="affe"/>
        <w:spacing w:before="120" w:after="120"/>
      </w:pPr>
      <w:r w:rsidRPr="00556456">
        <w:rPr>
          <w:rFonts w:hint="eastAsia"/>
        </w:rPr>
        <w:t>工作速度的测定</w:t>
      </w:r>
    </w:p>
    <w:p w:rsidR="0055715A" w:rsidRPr="00F3535D" w:rsidRDefault="0055715A" w:rsidP="0055715A">
      <w:pPr>
        <w:pStyle w:val="afffffffffff5"/>
        <w:tabs>
          <w:tab w:val="clear" w:pos="2258"/>
        </w:tabs>
        <w:ind w:firstLineChars="200" w:firstLine="420"/>
      </w:pPr>
      <w:r w:rsidRPr="001714B2">
        <w:rPr>
          <w:rFonts w:hint="eastAsia"/>
        </w:rPr>
        <w:t>在测</w:t>
      </w:r>
      <w:r w:rsidRPr="00860B5D">
        <w:rPr>
          <w:rFonts w:hint="eastAsia"/>
        </w:rPr>
        <w:t>定区内</w:t>
      </w:r>
      <w:r>
        <w:rPr>
          <w:rFonts w:hint="eastAsia"/>
        </w:rPr>
        <w:t>，</w:t>
      </w:r>
      <w:proofErr w:type="gramStart"/>
      <w:r w:rsidRPr="00860B5D">
        <w:rPr>
          <w:rFonts w:hint="eastAsia"/>
        </w:rPr>
        <w:t>沿草条</w:t>
      </w:r>
      <w:proofErr w:type="gramEnd"/>
      <w:r w:rsidRPr="00860B5D">
        <w:rPr>
          <w:rFonts w:hint="eastAsia"/>
        </w:rPr>
        <w:t>方向</w:t>
      </w:r>
      <w:r>
        <w:rPr>
          <w:rFonts w:hint="eastAsia"/>
        </w:rPr>
        <w:t>，</w:t>
      </w:r>
      <w:r w:rsidRPr="00860B5D">
        <w:rPr>
          <w:rFonts w:hint="eastAsia"/>
        </w:rPr>
        <w:t>集草</w:t>
      </w:r>
      <w:proofErr w:type="gramStart"/>
      <w:r w:rsidRPr="00860B5D">
        <w:rPr>
          <w:rFonts w:hint="eastAsia"/>
        </w:rPr>
        <w:t>机正常</w:t>
      </w:r>
      <w:proofErr w:type="gramEnd"/>
      <w:r w:rsidRPr="00860B5D">
        <w:rPr>
          <w:rFonts w:hint="eastAsia"/>
        </w:rPr>
        <w:t>作业</w:t>
      </w:r>
      <w:r>
        <w:rPr>
          <w:rFonts w:hint="eastAsia"/>
        </w:rPr>
        <w:t>，</w:t>
      </w:r>
      <w:r w:rsidRPr="00AB14DE">
        <w:rPr>
          <w:rFonts w:hint="eastAsia"/>
        </w:rPr>
        <w:t>当机具到标记处</w:t>
      </w:r>
      <w:r w:rsidRPr="001714B2">
        <w:rPr>
          <w:rFonts w:hint="eastAsia"/>
        </w:rPr>
        <w:t>时开始计时</w:t>
      </w:r>
      <w:r>
        <w:rPr>
          <w:rFonts w:hint="eastAsia"/>
        </w:rPr>
        <w:t>，</w:t>
      </w:r>
      <w:r w:rsidRPr="00860B5D">
        <w:rPr>
          <w:rFonts w:hint="eastAsia"/>
        </w:rPr>
        <w:t>每前</w:t>
      </w:r>
      <w:r w:rsidRPr="004D01DB">
        <w:rPr>
          <w:rFonts w:ascii="Times New Roman" w:hint="eastAsia"/>
        </w:rPr>
        <w:t>进</w:t>
      </w:r>
      <w:r w:rsidRPr="004D01DB">
        <w:rPr>
          <w:rFonts w:ascii="Times New Roman" w:hint="eastAsia"/>
        </w:rPr>
        <w:t>50m</w:t>
      </w:r>
      <w:r w:rsidRPr="004D01DB">
        <w:rPr>
          <w:rFonts w:ascii="Times New Roman" w:hint="eastAsia"/>
        </w:rPr>
        <w:t>计算</w:t>
      </w:r>
      <w:r w:rsidRPr="004D01DB">
        <w:rPr>
          <w:rFonts w:ascii="Times New Roman" w:hint="eastAsia"/>
        </w:rPr>
        <w:t>1</w:t>
      </w:r>
      <w:r w:rsidRPr="003C2C35">
        <w:rPr>
          <w:rFonts w:hint="eastAsia"/>
        </w:rPr>
        <w:t>次工作速度</w:t>
      </w:r>
      <w:r>
        <w:rPr>
          <w:rFonts w:hint="eastAsia"/>
        </w:rPr>
        <w:t>，</w:t>
      </w:r>
      <w:r w:rsidRPr="004D01DB">
        <w:rPr>
          <w:rFonts w:ascii="Times New Roman"/>
        </w:rPr>
        <w:t>连续计算</w:t>
      </w:r>
      <w:r w:rsidRPr="004D01DB">
        <w:rPr>
          <w:rFonts w:ascii="Times New Roman"/>
        </w:rPr>
        <w:t>3</w:t>
      </w:r>
      <w:r w:rsidRPr="004D01DB">
        <w:rPr>
          <w:rFonts w:ascii="Times New Roman"/>
        </w:rPr>
        <w:t>次，按公式（</w:t>
      </w:r>
      <w:r w:rsidRPr="004D01DB">
        <w:rPr>
          <w:rFonts w:ascii="Times New Roman"/>
        </w:rPr>
        <w:t>1</w:t>
      </w:r>
      <w:r w:rsidRPr="004D01DB">
        <w:rPr>
          <w:rFonts w:ascii="Times New Roman"/>
        </w:rPr>
        <w:t>）计算</w:t>
      </w:r>
      <w:r w:rsidRPr="00AB14DE">
        <w:rPr>
          <w:rFonts w:hint="eastAsia"/>
        </w:rPr>
        <w:t>工作速度</w:t>
      </w:r>
      <w:r w:rsidRPr="001714B2">
        <w:rPr>
          <w:rFonts w:hint="eastAsia"/>
        </w:rPr>
        <w:t>。</w:t>
      </w:r>
    </w:p>
    <w:p w:rsidR="0055715A" w:rsidRDefault="0055715A" w:rsidP="0055715A">
      <w:pPr>
        <w:pStyle w:val="affff6"/>
        <w:ind w:firstLine="420"/>
        <w:jc w:val="right"/>
        <w:rPr>
          <w:rFonts w:hAnsi="宋体"/>
        </w:rPr>
      </w:pPr>
      <w:r>
        <w:rPr>
          <w:rFonts w:hint="eastAsia"/>
        </w:rPr>
        <w:t xml:space="preserve">                </w:t>
      </w:r>
      <w:r w:rsidRPr="004C7802">
        <w:rPr>
          <w:position w:val="-6"/>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0.65pt" o:ole="">
            <v:imagedata r:id="rId23" o:title=""/>
          </v:shape>
          <o:OLEObject Type="Embed" ProgID="Equation.3" ShapeID="_x0000_i1025" DrawAspect="Content" ObjectID="_1683526091" r:id="rId24"/>
        </w:object>
      </w:r>
      <w:r>
        <w:rPr>
          <w:rFonts w:hint="eastAsia"/>
        </w:rPr>
        <w:t xml:space="preserve"> =</w:t>
      </w:r>
      <w:r w:rsidRPr="004C7802">
        <w:rPr>
          <w:position w:val="-24"/>
        </w:rPr>
        <w:object w:dxaOrig="1240" w:dyaOrig="639">
          <v:shape id="_x0000_i1026" type="#_x0000_t75" style="width:62pt;height:31.95pt" o:ole="">
            <v:imagedata r:id="rId25" o:title=""/>
          </v:shape>
          <o:OLEObject Type="Embed" ProgID="Equation.3" ShapeID="_x0000_i1026" DrawAspect="Content" ObjectID="_1683526092" r:id="rId26"/>
        </w:object>
      </w:r>
      <w:r w:rsidRPr="006E5C3A">
        <w:rPr>
          <w:rFonts w:hAnsi="宋体" w:hint="eastAsia"/>
        </w:rPr>
        <w:t>…………………………………………</w:t>
      </w:r>
      <w:r>
        <w:rPr>
          <w:rFonts w:hAnsi="宋体" w:hint="eastAsia"/>
        </w:rPr>
        <w:t>（1）</w:t>
      </w:r>
    </w:p>
    <w:p w:rsidR="0055715A" w:rsidRDefault="0055715A" w:rsidP="0055715A">
      <w:pPr>
        <w:pStyle w:val="afffffffffff5"/>
        <w:tabs>
          <w:tab w:val="clear" w:pos="2258"/>
        </w:tabs>
        <w:ind w:firstLineChars="200" w:firstLine="420"/>
      </w:pPr>
      <w:r>
        <w:rPr>
          <w:rFonts w:hint="eastAsia"/>
        </w:rPr>
        <w:t>式中：</w:t>
      </w:r>
    </w:p>
    <w:p w:rsidR="0055715A" w:rsidRDefault="0055715A" w:rsidP="0055715A">
      <w:pPr>
        <w:pStyle w:val="afffffffffff4"/>
      </w:pPr>
      <w:r w:rsidRPr="00850678">
        <w:fldChar w:fldCharType="begin"/>
      </w:r>
      <w:r w:rsidRPr="00850678">
        <w:instrText xml:space="preserve"> QUOTE </w:instrText>
      </w:r>
      <m:oMath>
        <m:r>
          <m:rPr>
            <m:sty m:val="p"/>
          </m:rPr>
          <w:rPr>
            <w:rFonts w:ascii="Cambria Math" w:hAnsi="Cambria Math"/>
          </w:rPr>
          <m:t>v</m:t>
        </m:r>
      </m:oMath>
      <w:r w:rsidRPr="00850678">
        <w:instrText xml:space="preserve"> </w:instrText>
      </w:r>
      <w:r w:rsidRPr="00850678">
        <w:fldChar w:fldCharType="separate"/>
      </w:r>
      <w:r w:rsidRPr="004C7802">
        <w:rPr>
          <w:position w:val="-6"/>
        </w:rPr>
        <w:object w:dxaOrig="180" w:dyaOrig="220">
          <v:shape id="_x0000_i1027" type="#_x0000_t75" style="width:8.15pt;height:10.65pt" o:ole="">
            <v:imagedata r:id="rId27" o:title=""/>
          </v:shape>
          <o:OLEObject Type="Embed" ProgID="Equation.3" ShapeID="_x0000_i1027" DrawAspect="Content" ObjectID="_1683526093" r:id="rId28"/>
        </w:object>
      </w:r>
      <w:r w:rsidRPr="00850678">
        <w:fldChar w:fldCharType="end"/>
      </w:r>
      <w:r w:rsidRPr="00E2072B">
        <w:rPr>
          <w:rFonts w:ascii="Times New Roman" w:hAnsi="Times New Roman"/>
        </w:rPr>
        <w:t>——</w:t>
      </w:r>
      <w:r>
        <w:rPr>
          <w:rFonts w:ascii="Times New Roman" w:hAnsi="Times New Roman" w:hint="eastAsia"/>
        </w:rPr>
        <w:t xml:space="preserve"> </w:t>
      </w:r>
      <w:r>
        <w:rPr>
          <w:rFonts w:hint="eastAsia"/>
        </w:rPr>
        <w:t>工作速度，单位为千米每小</w:t>
      </w:r>
      <w:r w:rsidRPr="004D01DB">
        <w:rPr>
          <w:rFonts w:ascii="Times New Roman" w:hint="eastAsia"/>
          <w:szCs w:val="21"/>
        </w:rPr>
        <w:t>时</w:t>
      </w:r>
      <w:r w:rsidRPr="004D01DB">
        <w:rPr>
          <w:rFonts w:ascii="Times New Roman"/>
          <w:szCs w:val="21"/>
        </w:rPr>
        <w:t>（</w:t>
      </w:r>
      <w:r w:rsidRPr="004D01DB">
        <w:rPr>
          <w:rFonts w:ascii="Times New Roman"/>
          <w:szCs w:val="21"/>
        </w:rPr>
        <w:t>km/h</w:t>
      </w:r>
      <w:r w:rsidRPr="004D01DB">
        <w:rPr>
          <w:rFonts w:ascii="Times New Roman"/>
          <w:szCs w:val="21"/>
        </w:rPr>
        <w:t>）</w:t>
      </w:r>
      <w:r>
        <w:rPr>
          <w:rFonts w:hint="eastAsia"/>
        </w:rPr>
        <w:t>；</w:t>
      </w:r>
    </w:p>
    <w:p w:rsidR="0055715A" w:rsidRDefault="0055715A" w:rsidP="0055715A">
      <w:pPr>
        <w:pStyle w:val="afffffffffff4"/>
      </w:pPr>
      <w:r w:rsidRPr="00850678">
        <w:fldChar w:fldCharType="begin"/>
      </w:r>
      <w:r w:rsidRPr="00850678">
        <w:instrText xml:space="preserve"> QUOTE </w:instrText>
      </w:r>
      <m:oMath>
        <m:r>
          <m:rPr>
            <m:sty m:val="p"/>
          </m:rPr>
          <w:rPr>
            <w:rFonts w:ascii="Cambria Math" w:hAnsi="Cambria Math"/>
          </w:rPr>
          <m:t>v</m:t>
        </m:r>
      </m:oMath>
      <w:r w:rsidRPr="00850678">
        <w:instrText xml:space="preserve"> </w:instrText>
      </w:r>
      <w:r w:rsidRPr="00850678">
        <w:fldChar w:fldCharType="separate"/>
      </w:r>
      <w:r w:rsidRPr="004C7802">
        <w:rPr>
          <w:position w:val="-6"/>
        </w:rPr>
        <w:object w:dxaOrig="180" w:dyaOrig="220">
          <v:shape id="_x0000_i1028" type="#_x0000_t75" style="width:8.15pt;height:10.65pt" o:ole="">
            <v:imagedata r:id="rId29" o:title=""/>
          </v:shape>
          <o:OLEObject Type="Embed" ProgID="Equation.3" ShapeID="_x0000_i1028" DrawAspect="Content" ObjectID="_1683526094" r:id="rId30"/>
        </w:object>
      </w:r>
      <w:r w:rsidRPr="00850678">
        <w:fldChar w:fldCharType="end"/>
      </w:r>
      <w:r w:rsidRPr="00EA71C9">
        <w:rPr>
          <w:rFonts w:hint="eastAsia"/>
          <w:sz w:val="24"/>
          <w:szCs w:val="24"/>
          <w:vertAlign w:val="subscript"/>
        </w:rPr>
        <w:t>1</w:t>
      </w:r>
      <w:r w:rsidRPr="00E2072B">
        <w:rPr>
          <w:rFonts w:ascii="Times New Roman" w:hAnsi="Times New Roman"/>
        </w:rPr>
        <w:t>——</w:t>
      </w:r>
      <w:r>
        <w:rPr>
          <w:rFonts w:ascii="Times New Roman" w:hAnsi="Times New Roman" w:hint="eastAsia"/>
        </w:rPr>
        <w:t xml:space="preserve"> </w:t>
      </w:r>
      <w:r>
        <w:rPr>
          <w:rFonts w:hint="eastAsia"/>
        </w:rPr>
        <w:t>第一次所测工作速度，单位为千米每小时</w:t>
      </w:r>
      <w:r w:rsidRPr="004D01DB">
        <w:rPr>
          <w:rFonts w:ascii="Times New Roman"/>
          <w:szCs w:val="21"/>
        </w:rPr>
        <w:t>（</w:t>
      </w:r>
      <w:r w:rsidRPr="004D01DB">
        <w:rPr>
          <w:rFonts w:ascii="Times New Roman"/>
          <w:szCs w:val="21"/>
        </w:rPr>
        <w:t>km/h</w:t>
      </w:r>
      <w:r w:rsidRPr="004D01DB">
        <w:rPr>
          <w:rFonts w:ascii="Times New Roman"/>
          <w:szCs w:val="21"/>
        </w:rPr>
        <w:t>）</w:t>
      </w:r>
      <w:r w:rsidRPr="004D01DB">
        <w:rPr>
          <w:rFonts w:ascii="Times New Roman" w:hint="eastAsia"/>
          <w:szCs w:val="21"/>
        </w:rPr>
        <w:t>；</w:t>
      </w:r>
    </w:p>
    <w:p w:rsidR="0055715A" w:rsidRDefault="0055715A" w:rsidP="0055715A">
      <w:pPr>
        <w:pStyle w:val="afffffffffff5"/>
        <w:tabs>
          <w:tab w:val="clear" w:pos="2258"/>
        </w:tabs>
        <w:ind w:firstLineChars="200" w:firstLine="420"/>
      </w:pPr>
      <w:r w:rsidRPr="00850678">
        <w:fldChar w:fldCharType="begin"/>
      </w:r>
      <w:r w:rsidRPr="00850678">
        <w:instrText xml:space="preserve"> QUOTE </w:instrText>
      </w:r>
      <m:oMath>
        <m:r>
          <m:rPr>
            <m:sty m:val="p"/>
          </m:rPr>
          <w:rPr>
            <w:rFonts w:ascii="Cambria Math" w:hAnsi="Cambria Math"/>
          </w:rPr>
          <m:t>v</m:t>
        </m:r>
      </m:oMath>
      <w:r w:rsidRPr="00850678">
        <w:instrText xml:space="preserve"> </w:instrText>
      </w:r>
      <w:r w:rsidRPr="00850678">
        <w:fldChar w:fldCharType="separate"/>
      </w:r>
      <w:r w:rsidRPr="004C7802">
        <w:rPr>
          <w:position w:val="-6"/>
        </w:rPr>
        <w:object w:dxaOrig="180" w:dyaOrig="220">
          <v:shape id="_x0000_i1029" type="#_x0000_t75" style="width:8.15pt;height:10.65pt" o:ole="">
            <v:imagedata r:id="rId29" o:title=""/>
          </v:shape>
          <o:OLEObject Type="Embed" ProgID="Equation.3" ShapeID="_x0000_i1029" DrawAspect="Content" ObjectID="_1683526095" r:id="rId31"/>
        </w:object>
      </w:r>
      <w:r w:rsidRPr="00850678">
        <w:fldChar w:fldCharType="end"/>
      </w:r>
      <w:r w:rsidRPr="00EA71C9">
        <w:rPr>
          <w:rFonts w:hint="eastAsia"/>
          <w:sz w:val="24"/>
          <w:szCs w:val="24"/>
          <w:vertAlign w:val="subscript"/>
        </w:rPr>
        <w:t>2</w:t>
      </w:r>
      <w:r w:rsidRPr="00155250">
        <w:rPr>
          <w:rFonts w:ascii="Times New Roman"/>
        </w:rPr>
        <w:t>——</w:t>
      </w:r>
      <w:r>
        <w:rPr>
          <w:rFonts w:ascii="Times New Roman" w:hint="eastAsia"/>
        </w:rPr>
        <w:t xml:space="preserve"> </w:t>
      </w:r>
      <w:r>
        <w:rPr>
          <w:rFonts w:hint="eastAsia"/>
        </w:rPr>
        <w:t>第二次所测工作速度，单位为千米每小时</w:t>
      </w:r>
      <w:r w:rsidRPr="00440AD3">
        <w:rPr>
          <w:rFonts w:hAnsi="宋体" w:hint="eastAsia"/>
          <w:szCs w:val="20"/>
        </w:rPr>
        <w:t>（</w:t>
      </w:r>
      <w:r w:rsidRPr="004D01DB">
        <w:rPr>
          <w:rFonts w:ascii="Times New Roman" w:hint="eastAsia"/>
        </w:rPr>
        <w:t>km/h</w:t>
      </w:r>
      <w:r w:rsidRPr="004D01DB">
        <w:rPr>
          <w:rFonts w:ascii="Times New Roman" w:hint="eastAsia"/>
        </w:rPr>
        <w:t>）</w:t>
      </w:r>
      <w:r>
        <w:rPr>
          <w:rFonts w:hint="eastAsia"/>
        </w:rPr>
        <w:t>；</w:t>
      </w:r>
    </w:p>
    <w:p w:rsidR="0055715A" w:rsidRDefault="0055715A" w:rsidP="0055715A">
      <w:pPr>
        <w:pStyle w:val="affff6"/>
        <w:ind w:firstLine="420"/>
        <w:rPr>
          <w:rFonts w:ascii="Times New Roman"/>
        </w:rPr>
      </w:pPr>
      <w:r w:rsidRPr="00850678">
        <w:fldChar w:fldCharType="begin"/>
      </w:r>
      <w:r w:rsidRPr="00850678">
        <w:instrText xml:space="preserve"> QUOTE </w:instrText>
      </w:r>
      <m:oMath>
        <m:r>
          <m:rPr>
            <m:sty m:val="p"/>
          </m:rPr>
          <w:rPr>
            <w:rFonts w:ascii="Cambria Math" w:hAnsi="Cambria Math"/>
          </w:rPr>
          <m:t>v</m:t>
        </m:r>
      </m:oMath>
      <w:r w:rsidRPr="00850678">
        <w:instrText xml:space="preserve"> </w:instrText>
      </w:r>
      <w:r w:rsidRPr="00850678">
        <w:fldChar w:fldCharType="separate"/>
      </w:r>
      <w:r w:rsidRPr="004C7802">
        <w:rPr>
          <w:position w:val="-6"/>
        </w:rPr>
        <w:object w:dxaOrig="180" w:dyaOrig="220">
          <v:shape id="_x0000_i1030" type="#_x0000_t75" style="width:8.15pt;height:10.65pt" o:ole="">
            <v:imagedata r:id="rId29" o:title=""/>
          </v:shape>
          <o:OLEObject Type="Embed" ProgID="Equation.3" ShapeID="_x0000_i1030" DrawAspect="Content" ObjectID="_1683526096" r:id="rId32"/>
        </w:object>
      </w:r>
      <w:r w:rsidRPr="00850678">
        <w:fldChar w:fldCharType="end"/>
      </w:r>
      <w:r w:rsidRPr="00EA71C9">
        <w:rPr>
          <w:rFonts w:hint="eastAsia"/>
          <w:sz w:val="24"/>
          <w:szCs w:val="24"/>
          <w:vertAlign w:val="subscript"/>
        </w:rPr>
        <w:t>3</w:t>
      </w:r>
      <w:r w:rsidRPr="00155250">
        <w:rPr>
          <w:rFonts w:ascii="Times New Roman"/>
        </w:rPr>
        <w:t>——</w:t>
      </w:r>
      <w:r>
        <w:rPr>
          <w:rFonts w:ascii="Times New Roman" w:hint="eastAsia"/>
        </w:rPr>
        <w:t xml:space="preserve"> </w:t>
      </w:r>
      <w:r>
        <w:rPr>
          <w:rFonts w:hint="eastAsia"/>
        </w:rPr>
        <w:t>第三次所测工作速度，单位为千米每小时</w:t>
      </w:r>
      <w:r w:rsidRPr="004D01DB">
        <w:rPr>
          <w:rFonts w:ascii="Times New Roman" w:hint="eastAsia"/>
        </w:rPr>
        <w:t>（</w:t>
      </w:r>
      <w:r w:rsidRPr="004D01DB">
        <w:rPr>
          <w:rFonts w:ascii="Times New Roman" w:hint="eastAsia"/>
        </w:rPr>
        <w:t>km/h</w:t>
      </w:r>
      <w:r w:rsidRPr="004D01DB">
        <w:rPr>
          <w:rFonts w:ascii="Times New Roman" w:hint="eastAsia"/>
        </w:rPr>
        <w:t>）。</w:t>
      </w:r>
    </w:p>
    <w:p w:rsidR="006031E0" w:rsidRDefault="006031E0" w:rsidP="006031E0">
      <w:pPr>
        <w:pStyle w:val="affe"/>
        <w:spacing w:before="120" w:after="120"/>
      </w:pPr>
      <w:proofErr w:type="gramStart"/>
      <w:r w:rsidRPr="00556456">
        <w:rPr>
          <w:rFonts w:hint="eastAsia"/>
        </w:rPr>
        <w:t>漏捡损失率</w:t>
      </w:r>
      <w:proofErr w:type="gramEnd"/>
      <w:r w:rsidRPr="00556456">
        <w:rPr>
          <w:rFonts w:hint="eastAsia"/>
        </w:rPr>
        <w:t>的测定</w:t>
      </w:r>
    </w:p>
    <w:p w:rsidR="006031E0" w:rsidRPr="00F058D9" w:rsidRDefault="006031E0" w:rsidP="00F058D9">
      <w:pPr>
        <w:pStyle w:val="afffffffffff4"/>
      </w:pPr>
      <w:r>
        <w:rPr>
          <w:rFonts w:hint="eastAsia"/>
        </w:rPr>
        <w:t>在每一测定行程取</w:t>
      </w:r>
      <w:r w:rsidRPr="00F058D9">
        <w:rPr>
          <w:rFonts w:hint="eastAsia"/>
        </w:rPr>
        <w:t>5m，分别将集草机通过区域内漏拾或在输送过程中遗失且长度大于7cm的牧草称重，取三个行程，按公式（2）</w:t>
      </w:r>
      <w:proofErr w:type="gramStart"/>
      <w:r w:rsidRPr="00F058D9">
        <w:rPr>
          <w:rFonts w:hint="eastAsia"/>
        </w:rPr>
        <w:t>计算</w:t>
      </w:r>
      <w:r>
        <w:rPr>
          <w:rFonts w:hint="eastAsia"/>
        </w:rPr>
        <w:t>漏捡损失率</w:t>
      </w:r>
      <w:proofErr w:type="gramEnd"/>
      <w:r>
        <w:rPr>
          <w:rFonts w:hint="eastAsia"/>
        </w:rPr>
        <w:t>。</w:t>
      </w:r>
    </w:p>
    <w:p w:rsidR="006031E0" w:rsidRPr="00F058D9" w:rsidRDefault="006031E0" w:rsidP="00F058D9">
      <w:pPr>
        <w:pStyle w:val="afffffffffff4"/>
      </w:pPr>
      <w:r w:rsidRPr="00F058D9">
        <w:rPr>
          <w:rFonts w:hint="eastAsia"/>
        </w:rPr>
        <w:t xml:space="preserve">                </w:t>
      </w:r>
      <w:r w:rsidRPr="00022E5B">
        <w:rPr>
          <w:rFonts w:hAnsi="Times New Roman" w:hint="eastAsia"/>
          <w:noProof/>
        </w:rPr>
        <w:t xml:space="preserve">         </w:t>
      </w:r>
      <w:r w:rsidRPr="00022E5B">
        <w:rPr>
          <w:rFonts w:hAnsi="Times New Roman"/>
          <w:noProof/>
        </w:rPr>
        <w:fldChar w:fldCharType="begin"/>
      </w:r>
      <w:r w:rsidRPr="00022E5B">
        <w:rPr>
          <w:rFonts w:hAnsi="Times New Roman"/>
          <w:noProof/>
        </w:rPr>
        <w:instrText xml:space="preserve"> QUOTE </w:instrText>
      </w:r>
      <m:oMath>
        <m:r>
          <m:rPr>
            <m:sty m:val="p"/>
          </m:rPr>
          <w:rPr>
            <w:rFonts w:ascii="Cambria Math" w:hAnsi="Cambria Math"/>
            <w:noProof/>
          </w:rPr>
          <m:t>B</m:t>
        </m:r>
        <m:r>
          <m:rPr>
            <m:sty m:val="p"/>
          </m:rPr>
          <w:rPr>
            <w:rFonts w:ascii="Cambria Math" w:hAnsi="Times New Roman"/>
            <w:noProof/>
          </w:rPr>
          <m:t>=</m:t>
        </m:r>
        <m:f>
          <m:fPr>
            <m:ctrlPr>
              <w:rPr>
                <w:rFonts w:ascii="Cambria Math" w:hAnsi="Cambria Math"/>
                <w:noProof/>
              </w:rPr>
            </m:ctrlPr>
          </m:fPr>
          <m:num>
            <m:sSub>
              <m:sSubPr>
                <m:ctrlPr>
                  <w:rPr>
                    <w:rFonts w:ascii="Cambria Math" w:hAnsi="Cambria Math"/>
                    <w:noProof/>
                  </w:rPr>
                </m:ctrlPr>
              </m:sSubPr>
              <m:e>
                <m:r>
                  <m:rPr>
                    <m:sty m:val="p"/>
                  </m:rPr>
                  <w:rPr>
                    <w:rFonts w:ascii="Cambria Math" w:hAnsi="Times New Roman"/>
                    <w:noProof/>
                  </w:rPr>
                  <m:t>m</m:t>
                </m:r>
              </m:e>
              <m:sub>
                <m:r>
                  <m:rPr>
                    <m:sty m:val="p"/>
                  </m:rPr>
                  <w:rPr>
                    <w:rFonts w:ascii="Cambria Math" w:hAnsi="Times New Roman"/>
                    <w:noProof/>
                  </w:rPr>
                  <m:t>1</m:t>
                </m:r>
              </m:sub>
            </m:sSub>
          </m:num>
          <m:den>
            <m:r>
              <m:rPr>
                <m:sty m:val="p"/>
              </m:rPr>
              <w:rPr>
                <w:rFonts w:ascii="Cambria Math" w:hAnsi="Times New Roman"/>
                <w:noProof/>
              </w:rPr>
              <m:t>5</m:t>
            </m:r>
            <m:sSub>
              <m:sSubPr>
                <m:ctrlPr>
                  <w:rPr>
                    <w:rFonts w:ascii="Cambria Math" w:hAnsi="Cambria Math"/>
                    <w:noProof/>
                  </w:rPr>
                </m:ctrlPr>
              </m:sSubPr>
              <m:e>
                <m:r>
                  <m:rPr>
                    <m:sty m:val="p"/>
                  </m:rPr>
                  <w:rPr>
                    <w:rFonts w:ascii="Cambria Math" w:hAnsi="Times New Roman"/>
                    <w:noProof/>
                  </w:rPr>
                  <m:t>n</m:t>
                </m:r>
              </m:e>
              <m:sub>
                <m:r>
                  <m:rPr>
                    <m:sty m:val="p"/>
                  </m:rPr>
                  <w:rPr>
                    <w:rFonts w:ascii="Cambria Math" w:hAnsi="Times New Roman"/>
                    <w:noProof/>
                  </w:rPr>
                  <m:t>x</m:t>
                </m:r>
              </m:sub>
            </m:sSub>
            <m:r>
              <m:rPr>
                <m:sty m:val="p"/>
              </m:rPr>
              <w:rPr>
                <w:rFonts w:ascii="Cambria Math" w:hAnsi="Times New Roman"/>
                <w:noProof/>
              </w:rPr>
              <m:t>A</m:t>
            </m:r>
          </m:den>
        </m:f>
      </m:oMath>
      <w:r w:rsidRPr="00022E5B">
        <w:rPr>
          <w:rFonts w:hAnsi="Times New Roman"/>
          <w:noProof/>
        </w:rPr>
        <w:instrText xml:space="preserve"> </w:instrText>
      </w:r>
      <w:r w:rsidRPr="00022E5B">
        <w:rPr>
          <w:rFonts w:hAnsi="Times New Roman"/>
          <w:noProof/>
        </w:rPr>
        <w:fldChar w:fldCharType="end"/>
      </w:r>
      <w:r w:rsidRPr="00022E5B">
        <w:rPr>
          <w:rFonts w:hAnsi="Times New Roman" w:hint="eastAsia"/>
          <w:noProof/>
        </w:rPr>
        <w:t xml:space="preserve">     </w:t>
      </w:r>
      <w:r w:rsidRPr="00F058D9">
        <w:rPr>
          <w:rFonts w:hint="eastAsia"/>
        </w:rPr>
        <w:t xml:space="preserve">  </w:t>
      </w:r>
      <w:r w:rsidR="00022E5B" w:rsidRPr="00D725C9">
        <w:rPr>
          <w:position w:val="-30"/>
        </w:rPr>
        <w:object w:dxaOrig="1620" w:dyaOrig="740">
          <v:shape id="_x0000_i1031" type="#_x0000_t75" style="width:80.15pt;height:36.95pt" o:ole="">
            <v:imagedata r:id="rId33" o:title=""/>
          </v:shape>
          <o:OLEObject Type="Embed" ProgID="Equation.3" ShapeID="_x0000_i1031" DrawAspect="Content" ObjectID="_1683526097" r:id="rId34"/>
        </w:object>
      </w:r>
      <w:r w:rsidR="00022E5B" w:rsidRPr="00D725C9">
        <w:rPr>
          <w:rFonts w:ascii="Times New Roman"/>
          <w:kern w:val="2"/>
          <w:szCs w:val="24"/>
        </w:rPr>
        <w:fldChar w:fldCharType="begin"/>
      </w:r>
      <w:r w:rsidR="00022E5B" w:rsidRPr="00D725C9">
        <w:rPr>
          <w:rFonts w:ascii="Times New Roman"/>
          <w:kern w:val="2"/>
          <w:szCs w:val="24"/>
        </w:rPr>
        <w:instrText xml:space="preserve"> QUOTE </w:instrText>
      </w:r>
      <m:oMath>
        <m:r>
          <m:rPr>
            <m:sty m:val="p"/>
          </m:rPr>
          <w:rPr>
            <w:rFonts w:ascii="Cambria Math" w:hAnsi="Cambria Math"/>
          </w:rPr>
          <m:t>B</m:t>
        </m:r>
        <m:r>
          <m:rPr>
            <m:sty m:val="p"/>
          </m:rPr>
          <w:rPr>
            <w:rFonts w:ascii="Cambria Math" w:hAnsi="宋体"/>
          </w:rPr>
          <m:t>=</m:t>
        </m:r>
        <m:f>
          <m:fPr>
            <m:ctrlPr>
              <w:rPr>
                <w:rFonts w:ascii="Cambria Math" w:hAnsi="宋体"/>
                <w:i/>
              </w:rPr>
            </m:ctrlPr>
          </m:fPr>
          <m:num>
            <m:sSub>
              <m:sSubPr>
                <m:ctrlPr>
                  <w:rPr>
                    <w:rFonts w:ascii="Cambria Math" w:hAnsi="宋体"/>
                    <w:i/>
                  </w:rPr>
                </m:ctrlPr>
              </m:sSubPr>
              <m:e>
                <m:r>
                  <m:rPr>
                    <m:sty m:val="p"/>
                  </m:rPr>
                  <w:rPr>
                    <w:rFonts w:ascii="Cambria Math" w:hAnsi="宋体"/>
                  </w:rPr>
                  <m:t>m</m:t>
                </m:r>
              </m:e>
              <m:sub>
                <m:r>
                  <m:rPr>
                    <m:sty m:val="p"/>
                  </m:rPr>
                  <w:rPr>
                    <w:rFonts w:ascii="Cambria Math" w:hAnsi="宋体"/>
                  </w:rPr>
                  <m:t>1</m:t>
                </m:r>
              </m:sub>
            </m:sSub>
          </m:num>
          <m:den>
            <m:r>
              <m:rPr>
                <m:sty m:val="p"/>
              </m:rPr>
              <w:rPr>
                <w:rFonts w:ascii="Cambria Math" w:hAnsi="宋体"/>
              </w:rPr>
              <m:t>5</m:t>
            </m:r>
            <m:sSub>
              <m:sSubPr>
                <m:ctrlPr>
                  <w:rPr>
                    <w:rFonts w:ascii="Cambria Math" w:hAnsi="宋体"/>
                    <w:i/>
                  </w:rPr>
                </m:ctrlPr>
              </m:sSubPr>
              <m:e>
                <m:r>
                  <m:rPr>
                    <m:sty m:val="p"/>
                  </m:rPr>
                  <w:rPr>
                    <w:rFonts w:ascii="Cambria Math" w:hAnsi="宋体"/>
                  </w:rPr>
                  <m:t>n</m:t>
                </m:r>
              </m:e>
              <m:sub>
                <m:r>
                  <m:rPr>
                    <m:sty m:val="p"/>
                  </m:rPr>
                  <w:rPr>
                    <w:rFonts w:ascii="Cambria Math" w:hAnsi="宋体"/>
                  </w:rPr>
                  <m:t>x</m:t>
                </m:r>
              </m:sub>
            </m:sSub>
            <m:r>
              <m:rPr>
                <m:sty m:val="p"/>
              </m:rPr>
              <w:rPr>
                <w:rFonts w:ascii="Cambria Math" w:hAnsi="宋体"/>
              </w:rPr>
              <m:t>A</m:t>
            </m:r>
          </m:den>
        </m:f>
      </m:oMath>
      <w:r w:rsidR="00022E5B" w:rsidRPr="00D725C9">
        <w:rPr>
          <w:rFonts w:ascii="Times New Roman"/>
          <w:kern w:val="2"/>
          <w:szCs w:val="24"/>
        </w:rPr>
        <w:instrText xml:space="preserve"> </w:instrText>
      </w:r>
      <w:r w:rsidR="00022E5B" w:rsidRPr="00D725C9">
        <w:rPr>
          <w:rFonts w:ascii="Times New Roman"/>
          <w:kern w:val="2"/>
          <w:szCs w:val="24"/>
        </w:rPr>
        <w:fldChar w:fldCharType="end"/>
      </w:r>
      <w:r w:rsidR="00022E5B" w:rsidRPr="00D725C9">
        <w:rPr>
          <w:rFonts w:ascii="Times New Roman" w:hAnsi="宋体" w:hint="eastAsia"/>
          <w:kern w:val="2"/>
          <w:szCs w:val="24"/>
        </w:rPr>
        <w:t>……</w:t>
      </w:r>
      <w:proofErr w:type="gramStart"/>
      <w:r w:rsidR="00022E5B" w:rsidRPr="00D725C9">
        <w:rPr>
          <w:rFonts w:ascii="Times New Roman" w:hAnsi="宋体" w:hint="eastAsia"/>
          <w:kern w:val="2"/>
          <w:szCs w:val="24"/>
        </w:rPr>
        <w:t>……………………………………</w:t>
      </w:r>
      <w:proofErr w:type="gramEnd"/>
      <w:r w:rsidR="00022E5B" w:rsidRPr="00D725C9">
        <w:rPr>
          <w:rFonts w:hAnsi="宋体" w:hint="eastAsia"/>
        </w:rPr>
        <w:t>（2</w:t>
      </w:r>
      <w:r w:rsidR="00022E5B">
        <w:rPr>
          <w:rFonts w:hAnsi="宋体" w:hint="eastAsia"/>
        </w:rPr>
        <w:t>）</w:t>
      </w:r>
    </w:p>
    <w:p w:rsidR="006031E0" w:rsidRDefault="006031E0" w:rsidP="00F058D9">
      <w:pPr>
        <w:pStyle w:val="afffffffffff4"/>
      </w:pPr>
      <w:r>
        <w:rPr>
          <w:rFonts w:hint="eastAsia"/>
        </w:rPr>
        <w:t>式中：</w:t>
      </w:r>
    </w:p>
    <w:p w:rsidR="006031E0" w:rsidRDefault="006031E0" w:rsidP="00F058D9">
      <w:pPr>
        <w:pStyle w:val="afffffffffff4"/>
      </w:pPr>
      <w:r w:rsidRPr="00E71CE6">
        <w:object w:dxaOrig="240" w:dyaOrig="260">
          <v:shape id="_x0000_i1032" type="#_x0000_t75" style="width:12.5pt;height:13.15pt" o:ole="">
            <v:imagedata r:id="rId35" o:title=""/>
          </v:shape>
          <o:OLEObject Type="Embed" ProgID="Equation.3" ShapeID="_x0000_i1032" DrawAspect="Content" ObjectID="_1683526098" r:id="rId36"/>
        </w:object>
      </w:r>
      <w:r w:rsidRPr="00F058D9">
        <w:rPr>
          <w:rFonts w:ascii="Times New Roman" w:hAnsi="Times New Roman"/>
        </w:rPr>
        <w:t xml:space="preserve">—— </w:t>
      </w:r>
      <w:proofErr w:type="gramStart"/>
      <w:r>
        <w:rPr>
          <w:rFonts w:hint="eastAsia"/>
        </w:rPr>
        <w:t>漏捡损失率</w:t>
      </w:r>
      <w:proofErr w:type="gramEnd"/>
      <w:r>
        <w:rPr>
          <w:rFonts w:hint="eastAsia"/>
        </w:rPr>
        <w:t>，</w:t>
      </w:r>
      <w:r w:rsidRPr="00F058D9">
        <w:t>%</w:t>
      </w:r>
      <w:r w:rsidR="00167FD0">
        <w:rPr>
          <w:rFonts w:hint="eastAsia"/>
        </w:rPr>
        <w:t>；</w:t>
      </w:r>
    </w:p>
    <w:p w:rsidR="006031E0" w:rsidRDefault="006031E0" w:rsidP="00F058D9">
      <w:pPr>
        <w:pStyle w:val="afffffffffff4"/>
      </w:pPr>
      <w:r w:rsidRPr="00E71CE6">
        <w:object w:dxaOrig="300" w:dyaOrig="340">
          <v:shape id="_x0000_i1033" type="#_x0000_t75" style="width:15.05pt;height:16.9pt" o:ole="">
            <v:imagedata r:id="rId37" o:title=""/>
          </v:shape>
          <o:OLEObject Type="Embed" ProgID="Equation.3" ShapeID="_x0000_i1033" DrawAspect="Content" ObjectID="_1683526099" r:id="rId38"/>
        </w:object>
      </w:r>
      <w:r w:rsidRPr="00F058D9">
        <w:rPr>
          <w:rFonts w:ascii="Times New Roman" w:hAnsi="Times New Roman"/>
        </w:rPr>
        <w:t>——</w:t>
      </w:r>
      <w:r w:rsidRPr="00F058D9">
        <w:t xml:space="preserve"> </w:t>
      </w:r>
      <w:r>
        <w:rPr>
          <w:rFonts w:hint="eastAsia"/>
        </w:rPr>
        <w:t>所测各行程</w:t>
      </w:r>
      <w:r w:rsidRPr="00E71CE6">
        <w:rPr>
          <w:rFonts w:hint="eastAsia"/>
        </w:rPr>
        <w:t>5m内漏拾或在输送过程中遗失的牧草质量之和，单位为千克</w:t>
      </w:r>
      <w:r w:rsidRPr="00F058D9">
        <w:t>（kg）</w:t>
      </w:r>
      <w:r>
        <w:rPr>
          <w:rFonts w:hint="eastAsia"/>
        </w:rPr>
        <w:t>；</w:t>
      </w:r>
    </w:p>
    <w:p w:rsidR="006031E0" w:rsidRDefault="006031E0" w:rsidP="00F058D9">
      <w:pPr>
        <w:pStyle w:val="afffffffffff4"/>
      </w:pPr>
      <w:r w:rsidRPr="00E71CE6">
        <w:object w:dxaOrig="320" w:dyaOrig="340">
          <v:shape id="_x0000_i1034" type="#_x0000_t75" style="width:15.65pt;height:16.9pt" o:ole="">
            <v:imagedata r:id="rId39" o:title=""/>
          </v:shape>
          <o:OLEObject Type="Embed" ProgID="Equation.3" ShapeID="_x0000_i1034" DrawAspect="Content" ObjectID="_1683526100" r:id="rId40"/>
        </w:object>
      </w:r>
      <w:r w:rsidRPr="00F058D9">
        <w:rPr>
          <w:rFonts w:ascii="Times New Roman" w:hAnsi="Times New Roman"/>
        </w:rPr>
        <w:t>——</w:t>
      </w:r>
      <w:r w:rsidRPr="00F058D9">
        <w:rPr>
          <w:rFonts w:hint="eastAsia"/>
        </w:rPr>
        <w:t xml:space="preserve"> </w:t>
      </w:r>
      <w:r>
        <w:rPr>
          <w:rFonts w:hint="eastAsia"/>
        </w:rPr>
        <w:t>所测各行</w:t>
      </w:r>
      <w:r w:rsidRPr="00E71CE6">
        <w:rPr>
          <w:rFonts w:hint="eastAsia"/>
        </w:rPr>
        <w:t>程5m内牧草质量之和，单位为千克</w:t>
      </w:r>
      <w:r w:rsidRPr="00F058D9">
        <w:t>（kg）</w:t>
      </w:r>
      <w:r>
        <w:rPr>
          <w:rFonts w:hint="eastAsia"/>
        </w:rPr>
        <w:t>。</w:t>
      </w:r>
    </w:p>
    <w:p w:rsidR="00167FD0" w:rsidRDefault="00167FD0" w:rsidP="00167FD0">
      <w:pPr>
        <w:pStyle w:val="affe"/>
        <w:spacing w:before="120" w:after="120"/>
      </w:pPr>
      <w:proofErr w:type="gramStart"/>
      <w:r w:rsidRPr="00556456">
        <w:rPr>
          <w:rFonts w:hint="eastAsia"/>
        </w:rPr>
        <w:t>成草条宽度</w:t>
      </w:r>
      <w:proofErr w:type="gramEnd"/>
      <w:r w:rsidRPr="00556456">
        <w:rPr>
          <w:rFonts w:hint="eastAsia"/>
        </w:rPr>
        <w:t>的测定</w:t>
      </w:r>
    </w:p>
    <w:p w:rsidR="00167FD0" w:rsidRDefault="00167FD0" w:rsidP="00167FD0">
      <w:pPr>
        <w:pStyle w:val="affff6"/>
        <w:ind w:firstLine="420"/>
      </w:pPr>
      <w:r>
        <w:rPr>
          <w:rFonts w:hint="eastAsia"/>
        </w:rPr>
        <w:t>在成形的草条上，间隔均</w:t>
      </w:r>
      <w:r w:rsidRPr="004D01DB">
        <w:rPr>
          <w:rFonts w:ascii="Times New Roman" w:hint="eastAsia"/>
        </w:rPr>
        <w:t>匀取</w:t>
      </w:r>
      <w:r w:rsidRPr="004D01DB">
        <w:rPr>
          <w:rFonts w:ascii="Times New Roman" w:hint="eastAsia"/>
        </w:rPr>
        <w:t>3</w:t>
      </w:r>
      <w:r w:rsidRPr="004D01DB">
        <w:rPr>
          <w:rFonts w:ascii="Times New Roman" w:hint="eastAsia"/>
        </w:rPr>
        <w:t>处测量草条的宽度</w:t>
      </w:r>
      <w:r>
        <w:rPr>
          <w:rFonts w:hint="eastAsia"/>
        </w:rPr>
        <w:t>，求取平均值。</w:t>
      </w:r>
    </w:p>
    <w:p w:rsidR="007134A9" w:rsidRDefault="00B166A0" w:rsidP="00611AC2">
      <w:pPr>
        <w:pStyle w:val="affe"/>
        <w:spacing w:before="120" w:after="120"/>
      </w:pPr>
      <w:r w:rsidRPr="00556456">
        <w:rPr>
          <w:rFonts w:hint="eastAsia"/>
        </w:rPr>
        <w:t>平均首次故障前工作时间的测定</w:t>
      </w:r>
    </w:p>
    <w:p w:rsidR="00B166A0" w:rsidRDefault="00B166A0" w:rsidP="00B166A0">
      <w:pPr>
        <w:pStyle w:val="affff6"/>
        <w:ind w:firstLine="420"/>
        <w:rPr>
          <w:szCs w:val="18"/>
        </w:rPr>
      </w:pPr>
      <w:r w:rsidRPr="00F96DD1">
        <w:rPr>
          <w:rFonts w:hint="eastAsia"/>
        </w:rPr>
        <w:t>按</w:t>
      </w:r>
      <w:r>
        <w:rPr>
          <w:rFonts w:hint="eastAsia"/>
        </w:rPr>
        <w:t>照</w:t>
      </w:r>
      <w:r w:rsidRPr="004D01DB">
        <w:rPr>
          <w:rFonts w:ascii="Times New Roman" w:hint="eastAsia"/>
        </w:rPr>
        <w:t>GB/T 5667</w:t>
      </w:r>
      <w:r w:rsidRPr="004D01DB">
        <w:rPr>
          <w:rFonts w:ascii="Times New Roman" w:hint="eastAsia"/>
        </w:rPr>
        <w:t>的规定测定平均首次故障前工作时间，试验时间不应少于</w:t>
      </w:r>
      <w:r w:rsidRPr="004D01DB">
        <w:rPr>
          <w:rFonts w:ascii="Times New Roman" w:hint="eastAsia"/>
        </w:rPr>
        <w:t>100h</w:t>
      </w:r>
      <w:r>
        <w:rPr>
          <w:rFonts w:hint="eastAsia"/>
          <w:szCs w:val="18"/>
        </w:rPr>
        <w:t>。</w:t>
      </w:r>
    </w:p>
    <w:p w:rsidR="00B166A0" w:rsidRDefault="00B166A0" w:rsidP="00B166A0">
      <w:pPr>
        <w:pStyle w:val="affe"/>
        <w:spacing w:before="120" w:after="120"/>
      </w:pPr>
      <w:r w:rsidRPr="000A467C">
        <w:rPr>
          <w:rFonts w:hint="eastAsia"/>
        </w:rPr>
        <w:t>轴承温升的测定</w:t>
      </w:r>
    </w:p>
    <w:p w:rsidR="00E5284B" w:rsidRDefault="00E5284B" w:rsidP="00E5284B">
      <w:pPr>
        <w:pStyle w:val="affff6"/>
        <w:ind w:firstLine="420"/>
      </w:pPr>
      <w:r>
        <w:rPr>
          <w:rFonts w:hint="eastAsia"/>
        </w:rPr>
        <w:t>空运转开始</w:t>
      </w:r>
      <w:r w:rsidRPr="00F96DD1">
        <w:rPr>
          <w:rFonts w:hint="eastAsia"/>
        </w:rPr>
        <w:t>时</w:t>
      </w:r>
      <w:r w:rsidRPr="00625033">
        <w:rPr>
          <w:rFonts w:hint="eastAsia"/>
        </w:rPr>
        <w:t>，</w:t>
      </w:r>
      <w:r>
        <w:rPr>
          <w:rFonts w:hint="eastAsia"/>
        </w:rPr>
        <w:t>各轴承座</w:t>
      </w:r>
      <w:r w:rsidRPr="004D01DB">
        <w:rPr>
          <w:rFonts w:ascii="Times New Roman" w:hint="eastAsia"/>
        </w:rPr>
        <w:t>取</w:t>
      </w:r>
      <w:r w:rsidRPr="004D01DB">
        <w:rPr>
          <w:rFonts w:ascii="Times New Roman" w:hint="eastAsia"/>
        </w:rPr>
        <w:t>3</w:t>
      </w:r>
      <w:r w:rsidRPr="004D01DB">
        <w:rPr>
          <w:rFonts w:ascii="Times New Roman" w:hint="eastAsia"/>
        </w:rPr>
        <w:t>点测定温度。</w:t>
      </w:r>
      <w:r>
        <w:rPr>
          <w:rFonts w:hint="eastAsia"/>
        </w:rPr>
        <w:t>试验结束后立即重复测定上述点的温度，并计算同点的温度差。所测数据中，取温差的最大值，确定为轴承温升。</w:t>
      </w:r>
    </w:p>
    <w:p w:rsidR="00E5284B" w:rsidRDefault="00E5284B" w:rsidP="00E5284B">
      <w:pPr>
        <w:pStyle w:val="affe"/>
        <w:spacing w:before="120" w:after="120"/>
      </w:pPr>
      <w:r w:rsidRPr="00A95E6D">
        <w:rPr>
          <w:rFonts w:hint="eastAsia"/>
        </w:rPr>
        <w:t>涂漆质量的测定</w:t>
      </w:r>
    </w:p>
    <w:p w:rsidR="00E5284B" w:rsidRDefault="00E5284B" w:rsidP="00E5284B">
      <w:pPr>
        <w:pStyle w:val="affff6"/>
        <w:ind w:firstLine="420"/>
        <w:rPr>
          <w:bCs/>
        </w:rPr>
      </w:pPr>
      <w:r>
        <w:rPr>
          <w:rFonts w:hint="eastAsia"/>
          <w:bCs/>
        </w:rPr>
        <w:t>采用漆膜测厚仪测量漆膜厚度，涂漆附着力按照</w:t>
      </w:r>
      <w:r w:rsidRPr="000F3819">
        <w:rPr>
          <w:rFonts w:ascii="Times New Roman"/>
        </w:rPr>
        <w:t>JB/T 9</w:t>
      </w:r>
      <w:r w:rsidRPr="000F3819">
        <w:rPr>
          <w:rFonts w:ascii="Times New Roman" w:hint="eastAsia"/>
        </w:rPr>
        <w:t>832.2</w:t>
      </w:r>
      <w:r w:rsidRPr="000F3819">
        <w:rPr>
          <w:rFonts w:ascii="Times New Roman" w:hint="eastAsia"/>
        </w:rPr>
        <w:t>的规</w:t>
      </w:r>
      <w:r>
        <w:rPr>
          <w:rFonts w:hint="eastAsia"/>
          <w:bCs/>
        </w:rPr>
        <w:t>定测定。</w:t>
      </w:r>
    </w:p>
    <w:p w:rsidR="00E5284B" w:rsidRDefault="00E5284B" w:rsidP="008C74C0">
      <w:pPr>
        <w:pStyle w:val="affc"/>
        <w:spacing w:before="240" w:after="240"/>
        <w:ind w:left="0"/>
      </w:pPr>
      <w:bookmarkStart w:id="79" w:name="_Toc48140404"/>
      <w:bookmarkStart w:id="80" w:name="_Toc48140449"/>
      <w:bookmarkStart w:id="81" w:name="_Toc48140550"/>
      <w:bookmarkStart w:id="82" w:name="_Toc66193860"/>
      <w:bookmarkStart w:id="83" w:name="_Toc66900348"/>
      <w:bookmarkStart w:id="84" w:name="_Toc72836611"/>
      <w:bookmarkStart w:id="85" w:name="_Toc72836648"/>
      <w:r>
        <w:rPr>
          <w:rFonts w:hint="eastAsia"/>
        </w:rPr>
        <w:t>检验规则</w:t>
      </w:r>
      <w:bookmarkEnd w:id="79"/>
      <w:bookmarkEnd w:id="80"/>
      <w:bookmarkEnd w:id="81"/>
      <w:bookmarkEnd w:id="82"/>
      <w:bookmarkEnd w:id="83"/>
      <w:bookmarkEnd w:id="84"/>
      <w:bookmarkEnd w:id="85"/>
    </w:p>
    <w:p w:rsidR="00E5284B" w:rsidRDefault="00E5284B" w:rsidP="00E5284B">
      <w:pPr>
        <w:pStyle w:val="affd"/>
        <w:spacing w:before="120" w:after="120"/>
      </w:pPr>
      <w:bookmarkStart w:id="86" w:name="_Toc66193861"/>
      <w:bookmarkStart w:id="87" w:name="_Toc72836612"/>
      <w:r>
        <w:rPr>
          <w:rFonts w:hint="eastAsia"/>
        </w:rPr>
        <w:t>出厂检验</w:t>
      </w:r>
      <w:bookmarkEnd w:id="86"/>
      <w:bookmarkEnd w:id="87"/>
    </w:p>
    <w:p w:rsidR="00E5284B" w:rsidRPr="00E5284B" w:rsidRDefault="00E5284B" w:rsidP="00E5284B">
      <w:pPr>
        <w:pStyle w:val="affe"/>
        <w:spacing w:beforeLines="0" w:before="0" w:afterLines="0" w:after="0"/>
        <w:rPr>
          <w:rFonts w:ascii="Times New Roman" w:eastAsia="宋体"/>
          <w:kern w:val="2"/>
          <w:szCs w:val="24"/>
        </w:rPr>
      </w:pPr>
      <w:r w:rsidRPr="001308C7">
        <w:rPr>
          <w:rFonts w:ascii="宋体" w:eastAsia="宋体" w:hAnsi="宋体" w:hint="eastAsia"/>
        </w:rPr>
        <w:t>集草机应经</w:t>
      </w:r>
      <w:r w:rsidRPr="00E5284B">
        <w:rPr>
          <w:rFonts w:ascii="Times New Roman" w:eastAsia="宋体" w:hint="eastAsia"/>
          <w:kern w:val="2"/>
          <w:szCs w:val="24"/>
        </w:rPr>
        <w:t>制造厂质量检验部门检验合格并附有产品质量检验合格证方可出厂。</w:t>
      </w:r>
    </w:p>
    <w:p w:rsidR="00E5284B" w:rsidRDefault="00E5284B" w:rsidP="00E5284B">
      <w:pPr>
        <w:pStyle w:val="affe"/>
        <w:spacing w:beforeLines="0" w:before="0" w:afterLines="0" w:after="0"/>
        <w:rPr>
          <w:rFonts w:ascii="宋体" w:eastAsia="宋体" w:hAnsi="宋体"/>
        </w:rPr>
      </w:pPr>
      <w:r w:rsidRPr="00AF0893">
        <w:rPr>
          <w:rFonts w:ascii="宋体" w:eastAsia="宋体" w:hAnsi="宋体" w:hint="eastAsia"/>
        </w:rPr>
        <w:t>集</w:t>
      </w:r>
      <w:proofErr w:type="gramStart"/>
      <w:r w:rsidRPr="00AF0893">
        <w:rPr>
          <w:rFonts w:ascii="宋体" w:eastAsia="宋体" w:hAnsi="宋体" w:hint="eastAsia"/>
        </w:rPr>
        <w:t>草机经制造厂</w:t>
      </w:r>
      <w:proofErr w:type="gramEnd"/>
      <w:r w:rsidRPr="00AF0893">
        <w:rPr>
          <w:rFonts w:ascii="宋体" w:eastAsia="宋体" w:hAnsi="宋体" w:hint="eastAsia"/>
        </w:rPr>
        <w:t>质量检验部门总装检验合格后，按使用说明书规定的额定转速空载运转</w:t>
      </w:r>
      <w:r w:rsidRPr="00AF0893">
        <w:rPr>
          <w:rFonts w:ascii="Times New Roman" w:eastAsia="宋体"/>
        </w:rPr>
        <w:t>30min</w:t>
      </w:r>
      <w:r w:rsidRPr="00AF0893">
        <w:rPr>
          <w:rFonts w:ascii="Times New Roman" w:eastAsia="宋体"/>
        </w:rPr>
        <w:t>，</w:t>
      </w:r>
      <w:r w:rsidRPr="00AF0893">
        <w:rPr>
          <w:rFonts w:ascii="宋体" w:eastAsia="宋体" w:hAnsi="宋体" w:hint="eastAsia"/>
        </w:rPr>
        <w:t>并符合以下要求：</w:t>
      </w:r>
    </w:p>
    <w:p w:rsidR="00E5284B" w:rsidRDefault="00E5284B" w:rsidP="00E5284B">
      <w:pPr>
        <w:pStyle w:val="af5"/>
      </w:pPr>
      <w:r>
        <w:rPr>
          <w:rFonts w:hint="eastAsia"/>
        </w:rPr>
        <w:t>机器启动正常，运转平稳，机器的仪器、仪表显示正常，不应有异常声音；</w:t>
      </w:r>
    </w:p>
    <w:p w:rsidR="00E5284B" w:rsidRDefault="00E5284B" w:rsidP="00E5284B">
      <w:pPr>
        <w:pStyle w:val="af5"/>
      </w:pPr>
      <w:r>
        <w:rPr>
          <w:rFonts w:hint="eastAsia"/>
        </w:rPr>
        <w:t>各运动零部件应运转灵活，无磕碰、卡阻现象，各操纵杆、按钮操作方便、灵活而且正常工作；</w:t>
      </w:r>
    </w:p>
    <w:p w:rsidR="00E5284B" w:rsidRDefault="00E5284B" w:rsidP="00E5284B">
      <w:pPr>
        <w:pStyle w:val="af5"/>
      </w:pPr>
      <w:r>
        <w:rPr>
          <w:rFonts w:hint="eastAsia"/>
        </w:rPr>
        <w:t>各连接件和紧固件不应有松动现象；</w:t>
      </w:r>
    </w:p>
    <w:p w:rsidR="00E5284B" w:rsidRDefault="00E5284B" w:rsidP="00E5284B">
      <w:pPr>
        <w:pStyle w:val="af5"/>
      </w:pPr>
      <w:r>
        <w:rPr>
          <w:rFonts w:hint="eastAsia"/>
        </w:rPr>
        <w:t>轴承温升应不高于25℃；</w:t>
      </w:r>
    </w:p>
    <w:p w:rsidR="005244B0" w:rsidRDefault="005244B0" w:rsidP="00E5284B">
      <w:pPr>
        <w:pStyle w:val="af5"/>
      </w:pPr>
      <w:r>
        <w:rPr>
          <w:rFonts w:hint="eastAsia"/>
        </w:rPr>
        <w:t>各润滑部分注油处，均应注入适量润滑脂或润滑油。</w:t>
      </w:r>
    </w:p>
    <w:p w:rsidR="00AA4491" w:rsidRDefault="00410B4C" w:rsidP="00410B4C">
      <w:pPr>
        <w:pStyle w:val="affe"/>
        <w:spacing w:before="120" w:after="120"/>
        <w:rPr>
          <w:rFonts w:ascii="Times New Roman" w:eastAsia="宋体"/>
          <w:kern w:val="2"/>
          <w:szCs w:val="24"/>
        </w:rPr>
      </w:pPr>
      <w:r w:rsidRPr="00AD4321">
        <w:rPr>
          <w:rFonts w:ascii="Times New Roman" w:eastAsia="宋体" w:hint="eastAsia"/>
          <w:kern w:val="2"/>
          <w:szCs w:val="24"/>
        </w:rPr>
        <w:lastRenderedPageBreak/>
        <w:t>出厂检验项目见表</w:t>
      </w:r>
      <w:r w:rsidRPr="00AD4321">
        <w:rPr>
          <w:rFonts w:ascii="Times New Roman" w:eastAsia="宋体" w:hint="eastAsia"/>
          <w:kern w:val="2"/>
          <w:szCs w:val="24"/>
        </w:rPr>
        <w:t>2</w:t>
      </w:r>
      <w:r w:rsidRPr="00AD4321">
        <w:rPr>
          <w:rFonts w:ascii="Times New Roman" w:eastAsia="宋体" w:hint="eastAsia"/>
          <w:kern w:val="2"/>
          <w:szCs w:val="24"/>
        </w:rPr>
        <w:t>。</w:t>
      </w:r>
    </w:p>
    <w:p w:rsidR="00410B4C" w:rsidRDefault="00366900" w:rsidP="00366900">
      <w:pPr>
        <w:pStyle w:val="aff2"/>
        <w:spacing w:before="120" w:after="120"/>
      </w:pPr>
      <w:r>
        <w:rPr>
          <w:rFonts w:hint="eastAsia"/>
        </w:rPr>
        <w:t>检验项目分类</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000" w:firstRow="0" w:lastRow="0" w:firstColumn="0" w:lastColumn="0" w:noHBand="0" w:noVBand="0"/>
      </w:tblPr>
      <w:tblGrid>
        <w:gridCol w:w="1089"/>
        <w:gridCol w:w="815"/>
        <w:gridCol w:w="3426"/>
        <w:gridCol w:w="1413"/>
        <w:gridCol w:w="1413"/>
        <w:gridCol w:w="1414"/>
      </w:tblGrid>
      <w:tr w:rsidR="00366900" w:rsidRPr="00B835FB" w:rsidTr="00B835FB">
        <w:trPr>
          <w:jc w:val="center"/>
        </w:trPr>
        <w:tc>
          <w:tcPr>
            <w:tcW w:w="569" w:type="pct"/>
            <w:tcBorders>
              <w:top w:val="single" w:sz="8" w:space="0" w:color="000000"/>
              <w:bottom w:val="single" w:sz="8" w:space="0" w:color="000000"/>
            </w:tcBorders>
            <w:shd w:val="clear" w:color="auto" w:fill="auto"/>
            <w:vAlign w:val="center"/>
          </w:tcPr>
          <w:p w:rsidR="00366900" w:rsidRPr="00B835FB" w:rsidRDefault="00366900" w:rsidP="00B835FB">
            <w:pPr>
              <w:pStyle w:val="afffffffffff4"/>
              <w:ind w:firstLineChars="0" w:firstLine="0"/>
              <w:jc w:val="center"/>
              <w:rPr>
                <w:rFonts w:hAnsi="宋体"/>
                <w:sz w:val="18"/>
                <w:szCs w:val="18"/>
              </w:rPr>
            </w:pPr>
            <w:r w:rsidRPr="00B835FB">
              <w:rPr>
                <w:rFonts w:hAnsi="宋体" w:hint="eastAsia"/>
                <w:sz w:val="18"/>
                <w:szCs w:val="18"/>
              </w:rPr>
              <w:t>类别</w:t>
            </w:r>
          </w:p>
        </w:tc>
        <w:tc>
          <w:tcPr>
            <w:tcW w:w="426" w:type="pct"/>
            <w:tcBorders>
              <w:top w:val="single" w:sz="8" w:space="0" w:color="000000"/>
              <w:bottom w:val="single" w:sz="8" w:space="0" w:color="000000"/>
            </w:tcBorders>
            <w:shd w:val="clear" w:color="auto" w:fill="auto"/>
            <w:vAlign w:val="center"/>
          </w:tcPr>
          <w:p w:rsidR="00366900" w:rsidRPr="00B835FB" w:rsidRDefault="00B835FB" w:rsidP="00B835FB">
            <w:pPr>
              <w:pStyle w:val="afffffffffff4"/>
              <w:ind w:firstLineChars="0" w:firstLine="0"/>
              <w:jc w:val="center"/>
              <w:rPr>
                <w:rFonts w:hAnsi="宋体"/>
                <w:sz w:val="18"/>
                <w:szCs w:val="18"/>
              </w:rPr>
            </w:pPr>
            <w:r>
              <w:rPr>
                <w:rFonts w:hAnsi="宋体" w:hint="eastAsia"/>
                <w:sz w:val="18"/>
                <w:szCs w:val="18"/>
              </w:rPr>
              <w:t>序号</w:t>
            </w:r>
          </w:p>
        </w:tc>
        <w:tc>
          <w:tcPr>
            <w:tcW w:w="1790" w:type="pct"/>
            <w:tcBorders>
              <w:top w:val="single" w:sz="8" w:space="0" w:color="000000"/>
              <w:bottom w:val="single" w:sz="8" w:space="0" w:color="000000"/>
            </w:tcBorders>
            <w:shd w:val="clear" w:color="auto" w:fill="auto"/>
            <w:vAlign w:val="center"/>
          </w:tcPr>
          <w:p w:rsidR="00366900" w:rsidRPr="00B835FB" w:rsidRDefault="00366900" w:rsidP="00B835FB">
            <w:pPr>
              <w:pStyle w:val="afffffffffff4"/>
              <w:ind w:firstLineChars="0" w:firstLine="0"/>
              <w:rPr>
                <w:rFonts w:hAnsi="宋体"/>
                <w:sz w:val="18"/>
                <w:szCs w:val="18"/>
              </w:rPr>
            </w:pPr>
            <w:r w:rsidRPr="00B835FB">
              <w:rPr>
                <w:rFonts w:hAnsi="宋体" w:hint="eastAsia"/>
                <w:sz w:val="18"/>
                <w:szCs w:val="18"/>
              </w:rPr>
              <w:t>项目名称</w:t>
            </w:r>
          </w:p>
        </w:tc>
        <w:tc>
          <w:tcPr>
            <w:tcW w:w="738" w:type="pct"/>
            <w:tcBorders>
              <w:top w:val="single" w:sz="8" w:space="0" w:color="000000"/>
              <w:bottom w:val="single" w:sz="8" w:space="0" w:color="000000"/>
            </w:tcBorders>
            <w:shd w:val="clear" w:color="auto" w:fill="auto"/>
            <w:vAlign w:val="center"/>
          </w:tcPr>
          <w:p w:rsidR="00366900" w:rsidRPr="00B835FB" w:rsidRDefault="00366900" w:rsidP="00B835FB">
            <w:pPr>
              <w:pStyle w:val="afffffffffff4"/>
              <w:ind w:firstLineChars="0" w:firstLine="0"/>
              <w:rPr>
                <w:rFonts w:hAnsi="宋体"/>
                <w:sz w:val="18"/>
                <w:szCs w:val="18"/>
              </w:rPr>
            </w:pPr>
            <w:r w:rsidRPr="00B835FB">
              <w:rPr>
                <w:rFonts w:hAnsi="宋体" w:hint="eastAsia"/>
                <w:sz w:val="18"/>
                <w:szCs w:val="18"/>
              </w:rPr>
              <w:t>对应条款</w:t>
            </w:r>
          </w:p>
        </w:tc>
        <w:tc>
          <w:tcPr>
            <w:tcW w:w="738" w:type="pct"/>
            <w:tcBorders>
              <w:top w:val="single" w:sz="8" w:space="0" w:color="000000"/>
              <w:bottom w:val="single" w:sz="8" w:space="0" w:color="000000"/>
            </w:tcBorders>
            <w:shd w:val="clear" w:color="auto" w:fill="auto"/>
            <w:vAlign w:val="center"/>
          </w:tcPr>
          <w:p w:rsidR="00366900" w:rsidRPr="00B835FB" w:rsidRDefault="00366900" w:rsidP="00B835FB">
            <w:pPr>
              <w:pStyle w:val="afffffffffff4"/>
              <w:ind w:firstLineChars="0" w:firstLine="0"/>
              <w:rPr>
                <w:rFonts w:hAnsi="宋体"/>
                <w:sz w:val="18"/>
                <w:szCs w:val="18"/>
              </w:rPr>
            </w:pPr>
            <w:r w:rsidRPr="00B835FB">
              <w:rPr>
                <w:rFonts w:hAnsi="宋体" w:hint="eastAsia"/>
                <w:sz w:val="18"/>
                <w:szCs w:val="18"/>
              </w:rPr>
              <w:t>出厂检验</w:t>
            </w:r>
          </w:p>
        </w:tc>
        <w:tc>
          <w:tcPr>
            <w:tcW w:w="739" w:type="pct"/>
            <w:tcBorders>
              <w:top w:val="single" w:sz="8" w:space="0" w:color="000000"/>
              <w:bottom w:val="single" w:sz="8" w:space="0" w:color="000000"/>
            </w:tcBorders>
            <w:shd w:val="clear" w:color="auto" w:fill="auto"/>
            <w:vAlign w:val="center"/>
          </w:tcPr>
          <w:p w:rsidR="00366900" w:rsidRPr="00B835FB" w:rsidRDefault="00366900" w:rsidP="00B835FB">
            <w:pPr>
              <w:pStyle w:val="afffffffffff4"/>
              <w:ind w:firstLineChars="0" w:firstLine="0"/>
              <w:rPr>
                <w:rFonts w:hAnsi="宋体"/>
                <w:sz w:val="18"/>
                <w:szCs w:val="18"/>
              </w:rPr>
            </w:pPr>
            <w:r w:rsidRPr="00B835FB">
              <w:rPr>
                <w:rFonts w:hAnsi="宋体" w:hint="eastAsia"/>
                <w:sz w:val="18"/>
                <w:szCs w:val="18"/>
              </w:rPr>
              <w:t>型式检验</w:t>
            </w:r>
          </w:p>
        </w:tc>
      </w:tr>
      <w:tr w:rsidR="00366900" w:rsidRPr="00B835FB" w:rsidTr="00B835FB">
        <w:trPr>
          <w:cantSplit/>
          <w:trHeight w:val="20"/>
          <w:jc w:val="center"/>
        </w:trPr>
        <w:tc>
          <w:tcPr>
            <w:tcW w:w="569" w:type="pct"/>
            <w:vMerge w:val="restart"/>
            <w:tcBorders>
              <w:top w:val="single" w:sz="8" w:space="0" w:color="000000"/>
            </w:tcBorders>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A</w:t>
            </w:r>
          </w:p>
        </w:tc>
        <w:tc>
          <w:tcPr>
            <w:tcW w:w="426" w:type="pct"/>
            <w:tcBorders>
              <w:top w:val="single" w:sz="8" w:space="0" w:color="000000"/>
            </w:tcBorders>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1</w:t>
            </w:r>
          </w:p>
        </w:tc>
        <w:tc>
          <w:tcPr>
            <w:tcW w:w="1790" w:type="pct"/>
            <w:tcBorders>
              <w:top w:val="single" w:sz="8" w:space="0" w:color="000000"/>
            </w:tcBorders>
            <w:shd w:val="clear" w:color="auto" w:fill="auto"/>
            <w:vAlign w:val="center"/>
          </w:tcPr>
          <w:p w:rsidR="00366900" w:rsidRPr="00B835FB" w:rsidRDefault="00366900" w:rsidP="00B835FB">
            <w:pPr>
              <w:pStyle w:val="afffffffffff4"/>
              <w:ind w:firstLineChars="0" w:firstLine="0"/>
              <w:rPr>
                <w:rFonts w:ascii="Times New Roman"/>
                <w:sz w:val="18"/>
                <w:szCs w:val="18"/>
              </w:rPr>
            </w:pPr>
            <w:proofErr w:type="gramStart"/>
            <w:r w:rsidRPr="00B835FB">
              <w:rPr>
                <w:rFonts w:ascii="Times New Roman" w:hint="eastAsia"/>
                <w:sz w:val="18"/>
                <w:szCs w:val="18"/>
              </w:rPr>
              <w:t>漏捡损失率</w:t>
            </w:r>
            <w:proofErr w:type="gramEnd"/>
          </w:p>
        </w:tc>
        <w:tc>
          <w:tcPr>
            <w:tcW w:w="738" w:type="pct"/>
            <w:tcBorders>
              <w:top w:val="single" w:sz="8" w:space="0" w:color="000000"/>
            </w:tcBorders>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表</w:t>
            </w:r>
            <w:r w:rsidRPr="00B835FB">
              <w:rPr>
                <w:rFonts w:ascii="Times New Roman" w:hint="eastAsia"/>
                <w:sz w:val="18"/>
                <w:szCs w:val="18"/>
              </w:rPr>
              <w:t>1</w:t>
            </w:r>
          </w:p>
        </w:tc>
        <w:tc>
          <w:tcPr>
            <w:tcW w:w="738" w:type="pct"/>
            <w:tcBorders>
              <w:top w:val="single" w:sz="8" w:space="0" w:color="000000"/>
            </w:tcBorders>
            <w:shd w:val="clear" w:color="auto" w:fill="auto"/>
            <w:vAlign w:val="center"/>
          </w:tcPr>
          <w:p w:rsidR="00366900" w:rsidRPr="00B835FB" w:rsidRDefault="0036690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tcBorders>
              <w:top w:val="single" w:sz="8" w:space="0" w:color="000000"/>
            </w:tcBorders>
            <w:shd w:val="clear" w:color="auto" w:fill="auto"/>
            <w:vAlign w:val="center"/>
          </w:tcPr>
          <w:p w:rsidR="00366900" w:rsidRPr="00B835FB" w:rsidRDefault="00366900" w:rsidP="00B835FB">
            <w:pPr>
              <w:pStyle w:val="afffffffffff4"/>
              <w:ind w:firstLineChars="0" w:firstLine="0"/>
              <w:jc w:val="center"/>
              <w:rPr>
                <w:rFonts w:hAnsi="宋体"/>
                <w:sz w:val="18"/>
                <w:szCs w:val="18"/>
              </w:rPr>
            </w:pPr>
            <w:r w:rsidRPr="00B835FB">
              <w:rPr>
                <w:rFonts w:hAnsi="宋体" w:hint="eastAsia"/>
                <w:sz w:val="18"/>
                <w:szCs w:val="18"/>
              </w:rPr>
              <w:t>√</w:t>
            </w:r>
          </w:p>
        </w:tc>
      </w:tr>
      <w:tr w:rsidR="00366900" w:rsidRPr="00B835FB" w:rsidTr="00B835FB">
        <w:trPr>
          <w:cantSplit/>
          <w:trHeight w:val="20"/>
          <w:jc w:val="center"/>
        </w:trPr>
        <w:tc>
          <w:tcPr>
            <w:tcW w:w="569" w:type="pct"/>
            <w:vMerge/>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p>
        </w:tc>
        <w:tc>
          <w:tcPr>
            <w:tcW w:w="426"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2</w:t>
            </w:r>
          </w:p>
        </w:tc>
        <w:tc>
          <w:tcPr>
            <w:tcW w:w="1790"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安全要求</w:t>
            </w:r>
          </w:p>
        </w:tc>
        <w:tc>
          <w:tcPr>
            <w:tcW w:w="738"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5.4</w:t>
            </w:r>
          </w:p>
        </w:tc>
        <w:tc>
          <w:tcPr>
            <w:tcW w:w="738" w:type="pct"/>
            <w:shd w:val="clear" w:color="auto" w:fill="auto"/>
            <w:vAlign w:val="center"/>
          </w:tcPr>
          <w:p w:rsidR="00366900" w:rsidRPr="00B835FB" w:rsidRDefault="0036690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366900" w:rsidRPr="00B835FB" w:rsidRDefault="00366900" w:rsidP="00B835FB">
            <w:pPr>
              <w:pStyle w:val="afffffffffff4"/>
              <w:ind w:firstLineChars="0" w:firstLine="0"/>
              <w:jc w:val="center"/>
              <w:rPr>
                <w:rFonts w:hAnsi="宋体"/>
                <w:sz w:val="18"/>
                <w:szCs w:val="18"/>
              </w:rPr>
            </w:pPr>
            <w:r w:rsidRPr="00B835FB">
              <w:rPr>
                <w:rFonts w:hAnsi="宋体" w:hint="eastAsia"/>
                <w:sz w:val="18"/>
                <w:szCs w:val="18"/>
              </w:rPr>
              <w:t>√</w:t>
            </w:r>
          </w:p>
        </w:tc>
      </w:tr>
      <w:tr w:rsidR="00366900" w:rsidRPr="00B835FB" w:rsidTr="00B835FB">
        <w:trPr>
          <w:cantSplit/>
          <w:trHeight w:val="20"/>
          <w:jc w:val="center"/>
        </w:trPr>
        <w:tc>
          <w:tcPr>
            <w:tcW w:w="569" w:type="pct"/>
            <w:vMerge w:val="restar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B</w:t>
            </w:r>
          </w:p>
        </w:tc>
        <w:tc>
          <w:tcPr>
            <w:tcW w:w="426"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1</w:t>
            </w:r>
          </w:p>
        </w:tc>
        <w:tc>
          <w:tcPr>
            <w:tcW w:w="1790"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工作速度</w:t>
            </w:r>
          </w:p>
        </w:tc>
        <w:tc>
          <w:tcPr>
            <w:tcW w:w="738"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表</w:t>
            </w:r>
            <w:r w:rsidRPr="00B835FB">
              <w:rPr>
                <w:rFonts w:ascii="Times New Roman" w:hint="eastAsia"/>
                <w:sz w:val="18"/>
                <w:szCs w:val="18"/>
              </w:rPr>
              <w:t>1</w:t>
            </w:r>
          </w:p>
        </w:tc>
        <w:tc>
          <w:tcPr>
            <w:tcW w:w="738" w:type="pct"/>
            <w:shd w:val="clear" w:color="auto" w:fill="auto"/>
            <w:vAlign w:val="center"/>
          </w:tcPr>
          <w:p w:rsidR="00366900" w:rsidRPr="00B835FB" w:rsidRDefault="00366900" w:rsidP="00B835FB">
            <w:pPr>
              <w:spacing w:line="240" w:lineRule="auto"/>
              <w:jc w:val="center"/>
              <w:rPr>
                <w:rFonts w:ascii="Times New Roman"/>
                <w:kern w:val="0"/>
                <w:sz w:val="18"/>
                <w:szCs w:val="18"/>
              </w:rPr>
            </w:pPr>
            <w:r w:rsidRPr="00B835FB">
              <w:rPr>
                <w:rFonts w:ascii="Times New Roman" w:hint="eastAsia"/>
                <w:kern w:val="0"/>
                <w:sz w:val="18"/>
                <w:szCs w:val="18"/>
              </w:rPr>
              <w:t>-</w:t>
            </w:r>
          </w:p>
        </w:tc>
        <w:tc>
          <w:tcPr>
            <w:tcW w:w="739"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w:t>
            </w:r>
          </w:p>
        </w:tc>
      </w:tr>
      <w:tr w:rsidR="00366900" w:rsidRPr="00B835FB" w:rsidTr="00B835FB">
        <w:trPr>
          <w:cantSplit/>
          <w:trHeight w:val="20"/>
          <w:jc w:val="center"/>
        </w:trPr>
        <w:tc>
          <w:tcPr>
            <w:tcW w:w="569" w:type="pct"/>
            <w:vMerge/>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p>
        </w:tc>
        <w:tc>
          <w:tcPr>
            <w:tcW w:w="426"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2</w:t>
            </w:r>
          </w:p>
        </w:tc>
        <w:tc>
          <w:tcPr>
            <w:tcW w:w="1790" w:type="pct"/>
            <w:shd w:val="clear" w:color="auto" w:fill="auto"/>
            <w:vAlign w:val="center"/>
          </w:tcPr>
          <w:p w:rsidR="00366900" w:rsidRPr="00B835FB" w:rsidRDefault="00366900" w:rsidP="00B835FB">
            <w:pPr>
              <w:pStyle w:val="afffffffffff4"/>
              <w:ind w:firstLineChars="0" w:firstLine="0"/>
              <w:rPr>
                <w:rFonts w:ascii="Times New Roman"/>
                <w:sz w:val="18"/>
                <w:szCs w:val="18"/>
              </w:rPr>
            </w:pPr>
            <w:proofErr w:type="gramStart"/>
            <w:r w:rsidRPr="00B835FB">
              <w:rPr>
                <w:rFonts w:ascii="Times New Roman" w:hint="eastAsia"/>
                <w:sz w:val="18"/>
                <w:szCs w:val="18"/>
              </w:rPr>
              <w:t>成草条宽度</w:t>
            </w:r>
            <w:proofErr w:type="gramEnd"/>
          </w:p>
        </w:tc>
        <w:tc>
          <w:tcPr>
            <w:tcW w:w="738"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表</w:t>
            </w:r>
            <w:r w:rsidRPr="00B835FB">
              <w:rPr>
                <w:rFonts w:ascii="Times New Roman" w:hint="eastAsia"/>
                <w:sz w:val="18"/>
                <w:szCs w:val="18"/>
              </w:rPr>
              <w:t>1</w:t>
            </w:r>
          </w:p>
        </w:tc>
        <w:tc>
          <w:tcPr>
            <w:tcW w:w="738" w:type="pct"/>
            <w:shd w:val="clear" w:color="auto" w:fill="auto"/>
            <w:vAlign w:val="center"/>
          </w:tcPr>
          <w:p w:rsidR="00366900" w:rsidRPr="00B835FB" w:rsidRDefault="00366900" w:rsidP="00B835FB">
            <w:pPr>
              <w:spacing w:line="240" w:lineRule="auto"/>
              <w:jc w:val="center"/>
              <w:rPr>
                <w:rFonts w:ascii="Times New Roman"/>
                <w:kern w:val="0"/>
                <w:sz w:val="18"/>
                <w:szCs w:val="18"/>
              </w:rPr>
            </w:pPr>
            <w:r w:rsidRPr="00B835FB">
              <w:rPr>
                <w:rFonts w:ascii="Times New Roman" w:hint="eastAsia"/>
                <w:kern w:val="0"/>
                <w:sz w:val="18"/>
                <w:szCs w:val="18"/>
              </w:rPr>
              <w:t>-</w:t>
            </w:r>
          </w:p>
        </w:tc>
        <w:tc>
          <w:tcPr>
            <w:tcW w:w="739"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w:t>
            </w:r>
          </w:p>
        </w:tc>
      </w:tr>
      <w:tr w:rsidR="00366900" w:rsidRPr="00B835FB" w:rsidTr="00B835FB">
        <w:trPr>
          <w:cantSplit/>
          <w:trHeight w:val="20"/>
          <w:jc w:val="center"/>
        </w:trPr>
        <w:tc>
          <w:tcPr>
            <w:tcW w:w="569" w:type="pct"/>
            <w:vMerge/>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p>
        </w:tc>
        <w:tc>
          <w:tcPr>
            <w:tcW w:w="426"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3</w:t>
            </w:r>
          </w:p>
        </w:tc>
        <w:tc>
          <w:tcPr>
            <w:tcW w:w="1790"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平均首次故障前工作时间</w:t>
            </w:r>
          </w:p>
        </w:tc>
        <w:tc>
          <w:tcPr>
            <w:tcW w:w="738"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表</w:t>
            </w:r>
            <w:r w:rsidRPr="00B835FB">
              <w:rPr>
                <w:rFonts w:ascii="Times New Roman" w:hint="eastAsia"/>
                <w:sz w:val="18"/>
                <w:szCs w:val="18"/>
              </w:rPr>
              <w:t>1</w:t>
            </w:r>
          </w:p>
        </w:tc>
        <w:tc>
          <w:tcPr>
            <w:tcW w:w="738" w:type="pct"/>
            <w:shd w:val="clear" w:color="auto" w:fill="auto"/>
            <w:vAlign w:val="center"/>
          </w:tcPr>
          <w:p w:rsidR="00366900" w:rsidRPr="00B835FB" w:rsidRDefault="00366900" w:rsidP="00B835FB">
            <w:pPr>
              <w:spacing w:line="240" w:lineRule="auto"/>
              <w:jc w:val="center"/>
              <w:rPr>
                <w:rFonts w:ascii="Times New Roman"/>
                <w:kern w:val="0"/>
                <w:sz w:val="18"/>
                <w:szCs w:val="18"/>
              </w:rPr>
            </w:pPr>
            <w:r w:rsidRPr="00B835FB">
              <w:rPr>
                <w:rFonts w:ascii="Times New Roman" w:hint="eastAsia"/>
                <w:kern w:val="0"/>
                <w:sz w:val="18"/>
                <w:szCs w:val="18"/>
              </w:rPr>
              <w:t>-</w:t>
            </w:r>
          </w:p>
        </w:tc>
        <w:tc>
          <w:tcPr>
            <w:tcW w:w="739"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w:t>
            </w:r>
          </w:p>
        </w:tc>
      </w:tr>
      <w:tr w:rsidR="00366900" w:rsidRPr="00B835FB" w:rsidTr="00B835FB">
        <w:trPr>
          <w:cantSplit/>
          <w:trHeight w:val="20"/>
          <w:jc w:val="center"/>
        </w:trPr>
        <w:tc>
          <w:tcPr>
            <w:tcW w:w="569" w:type="pct"/>
            <w:vMerge/>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p>
        </w:tc>
        <w:tc>
          <w:tcPr>
            <w:tcW w:w="426"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4</w:t>
            </w:r>
          </w:p>
        </w:tc>
        <w:tc>
          <w:tcPr>
            <w:tcW w:w="1790"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轴承温升</w:t>
            </w:r>
          </w:p>
        </w:tc>
        <w:tc>
          <w:tcPr>
            <w:tcW w:w="738"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7.</w:t>
            </w:r>
            <w:r w:rsidR="007E69E9" w:rsidRPr="00B835FB">
              <w:rPr>
                <w:rFonts w:ascii="Times New Roman" w:hint="eastAsia"/>
                <w:sz w:val="18"/>
                <w:szCs w:val="18"/>
              </w:rPr>
              <w:t>1</w:t>
            </w:r>
            <w:r w:rsidRPr="00B835FB">
              <w:rPr>
                <w:rFonts w:ascii="Times New Roman" w:hint="eastAsia"/>
                <w:sz w:val="18"/>
                <w:szCs w:val="18"/>
              </w:rPr>
              <w:t>.2</w:t>
            </w:r>
            <w:r w:rsidRPr="00B835FB">
              <w:rPr>
                <w:rFonts w:ascii="Times New Roman" w:hint="eastAsia"/>
                <w:sz w:val="18"/>
                <w:szCs w:val="18"/>
              </w:rPr>
              <w:t>（</w:t>
            </w:r>
            <w:r w:rsidRPr="00B835FB">
              <w:rPr>
                <w:rFonts w:ascii="Times New Roman" w:hint="eastAsia"/>
                <w:sz w:val="18"/>
                <w:szCs w:val="18"/>
              </w:rPr>
              <w:t>d</w:t>
            </w:r>
            <w:r w:rsidRPr="00B835FB">
              <w:rPr>
                <w:rFonts w:ascii="Times New Roman" w:hint="eastAsia"/>
                <w:sz w:val="18"/>
                <w:szCs w:val="18"/>
              </w:rPr>
              <w:t>）</w:t>
            </w:r>
          </w:p>
        </w:tc>
        <w:tc>
          <w:tcPr>
            <w:tcW w:w="738" w:type="pct"/>
            <w:shd w:val="clear" w:color="auto" w:fill="auto"/>
            <w:vAlign w:val="center"/>
          </w:tcPr>
          <w:p w:rsidR="00366900" w:rsidRPr="00B835FB" w:rsidRDefault="00366900" w:rsidP="00B835FB">
            <w:pPr>
              <w:spacing w:line="240" w:lineRule="auto"/>
              <w:jc w:val="center"/>
              <w:rPr>
                <w:rFonts w:ascii="Times New Roman"/>
                <w:kern w:val="0"/>
                <w:sz w:val="18"/>
                <w:szCs w:val="18"/>
              </w:rPr>
            </w:pPr>
            <w:r w:rsidRPr="00B835FB">
              <w:rPr>
                <w:rFonts w:ascii="Times New Roman" w:hint="eastAsia"/>
                <w:kern w:val="0"/>
                <w:sz w:val="18"/>
                <w:szCs w:val="18"/>
              </w:rPr>
              <w:t>-</w:t>
            </w:r>
          </w:p>
        </w:tc>
        <w:tc>
          <w:tcPr>
            <w:tcW w:w="739"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w:t>
            </w:r>
          </w:p>
        </w:tc>
      </w:tr>
      <w:tr w:rsidR="00366900" w:rsidRPr="00B835FB" w:rsidTr="00B835FB">
        <w:trPr>
          <w:cantSplit/>
          <w:trHeight w:val="149"/>
          <w:jc w:val="center"/>
        </w:trPr>
        <w:tc>
          <w:tcPr>
            <w:tcW w:w="569" w:type="pct"/>
            <w:vMerge w:val="restar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C</w:t>
            </w:r>
          </w:p>
        </w:tc>
        <w:tc>
          <w:tcPr>
            <w:tcW w:w="426" w:type="pct"/>
            <w:shd w:val="clear" w:color="auto" w:fill="auto"/>
            <w:vAlign w:val="center"/>
          </w:tcPr>
          <w:p w:rsidR="00366900" w:rsidRPr="00B835FB" w:rsidRDefault="00366900" w:rsidP="00B835FB">
            <w:pPr>
              <w:pStyle w:val="afffffffffff4"/>
              <w:ind w:firstLineChars="0" w:firstLine="0"/>
              <w:jc w:val="center"/>
              <w:rPr>
                <w:rFonts w:ascii="Times New Roman"/>
                <w:sz w:val="18"/>
                <w:szCs w:val="18"/>
              </w:rPr>
            </w:pPr>
            <w:r w:rsidRPr="00B835FB">
              <w:rPr>
                <w:rFonts w:ascii="Times New Roman" w:hint="eastAsia"/>
                <w:sz w:val="18"/>
                <w:szCs w:val="18"/>
              </w:rPr>
              <w:t>1</w:t>
            </w:r>
          </w:p>
        </w:tc>
        <w:tc>
          <w:tcPr>
            <w:tcW w:w="1790"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涂漆</w:t>
            </w:r>
          </w:p>
        </w:tc>
        <w:tc>
          <w:tcPr>
            <w:tcW w:w="738" w:type="pct"/>
            <w:shd w:val="clear" w:color="auto" w:fill="auto"/>
            <w:vAlign w:val="center"/>
          </w:tcPr>
          <w:p w:rsidR="00366900" w:rsidRPr="00B835FB" w:rsidRDefault="00366900" w:rsidP="00B835FB">
            <w:pPr>
              <w:pStyle w:val="afffffffffff4"/>
              <w:ind w:firstLineChars="0" w:firstLine="0"/>
              <w:rPr>
                <w:rFonts w:ascii="Times New Roman"/>
                <w:sz w:val="18"/>
                <w:szCs w:val="18"/>
              </w:rPr>
            </w:pPr>
            <w:r w:rsidRPr="00B835FB">
              <w:rPr>
                <w:rFonts w:ascii="Times New Roman" w:hint="eastAsia"/>
                <w:sz w:val="18"/>
                <w:szCs w:val="18"/>
              </w:rPr>
              <w:t>5.1.2</w:t>
            </w:r>
          </w:p>
        </w:tc>
        <w:tc>
          <w:tcPr>
            <w:tcW w:w="738" w:type="pct"/>
            <w:shd w:val="clear" w:color="auto" w:fill="auto"/>
            <w:vAlign w:val="center"/>
          </w:tcPr>
          <w:p w:rsidR="00366900" w:rsidRPr="00B835FB" w:rsidRDefault="00366900" w:rsidP="00B835FB">
            <w:pPr>
              <w:spacing w:line="240" w:lineRule="auto"/>
              <w:jc w:val="center"/>
              <w:rPr>
                <w:rFonts w:ascii="宋体" w:hAnsi="宋体"/>
                <w:sz w:val="18"/>
                <w:szCs w:val="18"/>
              </w:rPr>
            </w:pPr>
            <w:r w:rsidRPr="00B835FB">
              <w:rPr>
                <w:rFonts w:ascii="宋体" w:hAnsi="宋体" w:hint="eastAsia"/>
                <w:sz w:val="18"/>
                <w:szCs w:val="18"/>
              </w:rPr>
              <w:t>-</w:t>
            </w:r>
          </w:p>
        </w:tc>
        <w:tc>
          <w:tcPr>
            <w:tcW w:w="739" w:type="pct"/>
            <w:shd w:val="clear" w:color="auto" w:fill="auto"/>
            <w:vAlign w:val="center"/>
          </w:tcPr>
          <w:p w:rsidR="00366900" w:rsidRPr="00B835FB" w:rsidRDefault="0036690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2</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焊接件</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5.1.4</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3</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proofErr w:type="gramStart"/>
            <w:r w:rsidRPr="00B835FB">
              <w:rPr>
                <w:rFonts w:ascii="Times New Roman" w:hint="eastAsia"/>
                <w:sz w:val="18"/>
                <w:szCs w:val="18"/>
              </w:rPr>
              <w:t>钣</w:t>
            </w:r>
            <w:proofErr w:type="gramEnd"/>
            <w:r w:rsidRPr="00B835FB">
              <w:rPr>
                <w:rFonts w:ascii="Times New Roman" w:hint="eastAsia"/>
                <w:sz w:val="18"/>
                <w:szCs w:val="18"/>
              </w:rPr>
              <w:t>金件</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5.1.5</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4</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紧固件性能等级</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5.3.2</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5</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紧固件表面防锈</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5.3.3</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6</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液压系统</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5.3.4</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7</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仪器仪表</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5.3.5</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8</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调节机构</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5.3.6</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9</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润滑</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7.1.2</w:t>
            </w:r>
            <w:r w:rsidRPr="00B835FB">
              <w:rPr>
                <w:rFonts w:ascii="Times New Roman" w:hint="eastAsia"/>
                <w:sz w:val="18"/>
                <w:szCs w:val="18"/>
              </w:rPr>
              <w:t>（</w:t>
            </w:r>
            <w:r w:rsidRPr="00B835FB">
              <w:rPr>
                <w:rFonts w:ascii="Times New Roman" w:hint="eastAsia"/>
                <w:sz w:val="18"/>
                <w:szCs w:val="18"/>
              </w:rPr>
              <w:t>e</w:t>
            </w:r>
            <w:r w:rsidRPr="00B835FB">
              <w:rPr>
                <w:rFonts w:ascii="Times New Roman" w:hint="eastAsia"/>
                <w:sz w:val="18"/>
                <w:szCs w:val="18"/>
              </w:rPr>
              <w:t>）</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10</w:t>
            </w:r>
          </w:p>
        </w:tc>
        <w:tc>
          <w:tcPr>
            <w:tcW w:w="1790"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标志</w:t>
            </w:r>
          </w:p>
        </w:tc>
        <w:tc>
          <w:tcPr>
            <w:tcW w:w="738" w:type="pct"/>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8.1</w:t>
            </w:r>
          </w:p>
        </w:tc>
        <w:tc>
          <w:tcPr>
            <w:tcW w:w="738"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r w:rsidR="007E3DF0" w:rsidRPr="00B835FB" w:rsidTr="00B835FB">
        <w:trPr>
          <w:cantSplit/>
          <w:trHeight w:val="20"/>
          <w:jc w:val="center"/>
        </w:trPr>
        <w:tc>
          <w:tcPr>
            <w:tcW w:w="569" w:type="pct"/>
            <w:vMerge/>
            <w:tcBorders>
              <w:bottom w:val="single" w:sz="8" w:space="0" w:color="000000"/>
            </w:tcBorders>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p>
        </w:tc>
        <w:tc>
          <w:tcPr>
            <w:tcW w:w="426" w:type="pct"/>
            <w:tcBorders>
              <w:bottom w:val="single" w:sz="8" w:space="0" w:color="000000"/>
            </w:tcBorders>
            <w:shd w:val="clear" w:color="auto" w:fill="auto"/>
            <w:vAlign w:val="center"/>
          </w:tcPr>
          <w:p w:rsidR="007E3DF0" w:rsidRPr="00B835FB" w:rsidRDefault="007E3DF0" w:rsidP="00B835FB">
            <w:pPr>
              <w:pStyle w:val="afffffffffff4"/>
              <w:ind w:firstLineChars="0" w:firstLine="0"/>
              <w:jc w:val="center"/>
              <w:rPr>
                <w:rFonts w:ascii="Times New Roman"/>
                <w:sz w:val="18"/>
                <w:szCs w:val="18"/>
              </w:rPr>
            </w:pPr>
            <w:r w:rsidRPr="00B835FB">
              <w:rPr>
                <w:rFonts w:ascii="Times New Roman" w:hint="eastAsia"/>
                <w:sz w:val="18"/>
                <w:szCs w:val="18"/>
              </w:rPr>
              <w:t>11</w:t>
            </w:r>
          </w:p>
        </w:tc>
        <w:tc>
          <w:tcPr>
            <w:tcW w:w="1790" w:type="pct"/>
            <w:tcBorders>
              <w:bottom w:val="single" w:sz="8" w:space="0" w:color="000000"/>
            </w:tcBorders>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包装与运输</w:t>
            </w:r>
          </w:p>
        </w:tc>
        <w:tc>
          <w:tcPr>
            <w:tcW w:w="738" w:type="pct"/>
            <w:tcBorders>
              <w:bottom w:val="single" w:sz="8" w:space="0" w:color="000000"/>
            </w:tcBorders>
            <w:shd w:val="clear" w:color="auto" w:fill="auto"/>
            <w:vAlign w:val="center"/>
          </w:tcPr>
          <w:p w:rsidR="007E3DF0" w:rsidRPr="00B835FB" w:rsidRDefault="007E3DF0" w:rsidP="00B835FB">
            <w:pPr>
              <w:pStyle w:val="afffffffffff4"/>
              <w:ind w:firstLineChars="0" w:firstLine="0"/>
              <w:rPr>
                <w:rFonts w:ascii="Times New Roman"/>
                <w:sz w:val="18"/>
                <w:szCs w:val="18"/>
              </w:rPr>
            </w:pPr>
            <w:r w:rsidRPr="00B835FB">
              <w:rPr>
                <w:rFonts w:ascii="Times New Roman" w:hint="eastAsia"/>
                <w:sz w:val="18"/>
                <w:szCs w:val="18"/>
              </w:rPr>
              <w:t>8.2</w:t>
            </w:r>
          </w:p>
        </w:tc>
        <w:tc>
          <w:tcPr>
            <w:tcW w:w="738" w:type="pct"/>
            <w:tcBorders>
              <w:bottom w:val="single" w:sz="8" w:space="0" w:color="000000"/>
            </w:tcBorders>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c>
          <w:tcPr>
            <w:tcW w:w="739" w:type="pct"/>
            <w:tcBorders>
              <w:bottom w:val="single" w:sz="8" w:space="0" w:color="000000"/>
            </w:tcBorders>
            <w:shd w:val="clear" w:color="auto" w:fill="auto"/>
            <w:vAlign w:val="center"/>
          </w:tcPr>
          <w:p w:rsidR="007E3DF0" w:rsidRPr="00B835FB" w:rsidRDefault="007E3DF0" w:rsidP="00B835FB">
            <w:pPr>
              <w:pStyle w:val="afffffffffff4"/>
              <w:ind w:firstLineChars="0" w:firstLine="0"/>
              <w:jc w:val="center"/>
              <w:rPr>
                <w:rFonts w:hAnsi="宋体"/>
                <w:sz w:val="18"/>
                <w:szCs w:val="18"/>
              </w:rPr>
            </w:pPr>
            <w:r w:rsidRPr="00B835FB">
              <w:rPr>
                <w:rFonts w:hAnsi="宋体" w:hint="eastAsia"/>
                <w:sz w:val="18"/>
                <w:szCs w:val="18"/>
              </w:rPr>
              <w:t>√</w:t>
            </w:r>
          </w:p>
        </w:tc>
      </w:tr>
    </w:tbl>
    <w:p w:rsidR="00366900" w:rsidRPr="00366900" w:rsidRDefault="00366900" w:rsidP="00366900">
      <w:pPr>
        <w:pStyle w:val="affe"/>
        <w:spacing w:before="120" w:after="120"/>
      </w:pPr>
      <w:r w:rsidRPr="00934FE6">
        <w:rPr>
          <w:rFonts w:ascii="Times New Roman" w:eastAsia="宋体" w:hint="eastAsia"/>
          <w:kern w:val="2"/>
          <w:szCs w:val="24"/>
        </w:rPr>
        <w:t>如有不合格项目，允许修复、调整，合格后方可出厂。</w:t>
      </w:r>
    </w:p>
    <w:p w:rsidR="00AA4491" w:rsidRDefault="00366900" w:rsidP="00366900">
      <w:pPr>
        <w:pStyle w:val="affd"/>
        <w:spacing w:before="120" w:after="120"/>
      </w:pPr>
      <w:bookmarkStart w:id="88" w:name="_Toc66193862"/>
      <w:bookmarkStart w:id="89" w:name="_Toc72836613"/>
      <w:r>
        <w:rPr>
          <w:rFonts w:hint="eastAsia"/>
        </w:rPr>
        <w:t>型式检验</w:t>
      </w:r>
      <w:bookmarkEnd w:id="88"/>
      <w:bookmarkEnd w:id="89"/>
    </w:p>
    <w:p w:rsidR="00366900" w:rsidRPr="00366900" w:rsidRDefault="00366900" w:rsidP="00366900">
      <w:pPr>
        <w:numPr>
          <w:ilvl w:val="3"/>
          <w:numId w:val="2"/>
        </w:numPr>
        <w:adjustRightInd/>
        <w:spacing w:beforeLines="50" w:before="120" w:afterLines="50" w:after="120" w:line="240" w:lineRule="auto"/>
        <w:outlineLvl w:val="2"/>
        <w:rPr>
          <w:rFonts w:ascii="黑体" w:eastAsia="黑体" w:hAnsi="Times New Roman"/>
          <w:kern w:val="0"/>
          <w:szCs w:val="20"/>
        </w:rPr>
      </w:pPr>
      <w:r w:rsidRPr="00366900">
        <w:rPr>
          <w:rFonts w:ascii="黑体" w:eastAsia="黑体" w:hAnsi="Times New Roman" w:hint="eastAsia"/>
          <w:kern w:val="0"/>
          <w:szCs w:val="20"/>
        </w:rPr>
        <w:t>检验原则</w:t>
      </w:r>
    </w:p>
    <w:p w:rsidR="00366900" w:rsidRPr="00366900" w:rsidRDefault="00366900" w:rsidP="00366900">
      <w:pPr>
        <w:widowControl/>
        <w:tabs>
          <w:tab w:val="center" w:pos="4201"/>
          <w:tab w:val="right" w:leader="dot" w:pos="9298"/>
        </w:tabs>
        <w:autoSpaceDE w:val="0"/>
        <w:autoSpaceDN w:val="0"/>
        <w:adjustRightInd/>
        <w:spacing w:line="240" w:lineRule="auto"/>
        <w:ind w:firstLineChars="200" w:firstLine="420"/>
        <w:rPr>
          <w:rFonts w:ascii="宋体"/>
          <w:kern w:val="0"/>
          <w:szCs w:val="18"/>
        </w:rPr>
      </w:pPr>
      <w:r w:rsidRPr="00366900">
        <w:rPr>
          <w:rFonts w:ascii="宋体" w:hint="eastAsia"/>
          <w:kern w:val="0"/>
          <w:szCs w:val="18"/>
        </w:rPr>
        <w:t>当有下列情况之一时，产品应进行型式检验：</w:t>
      </w:r>
    </w:p>
    <w:p w:rsidR="00366900" w:rsidRPr="00366900" w:rsidRDefault="00366900" w:rsidP="00F32036">
      <w:pPr>
        <w:widowControl/>
        <w:numPr>
          <w:ilvl w:val="0"/>
          <w:numId w:val="32"/>
        </w:numPr>
        <w:tabs>
          <w:tab w:val="clear" w:pos="851"/>
          <w:tab w:val="left" w:pos="839"/>
        </w:tabs>
        <w:adjustRightInd/>
        <w:spacing w:line="240" w:lineRule="auto"/>
        <w:ind w:left="839" w:hanging="419"/>
        <w:rPr>
          <w:rFonts w:ascii="宋体" w:hAnsi="Times New Roman"/>
          <w:kern w:val="0"/>
          <w:szCs w:val="20"/>
        </w:rPr>
      </w:pPr>
      <w:r w:rsidRPr="00366900">
        <w:rPr>
          <w:rFonts w:ascii="宋体" w:hAnsi="Times New Roman" w:hint="eastAsia"/>
          <w:kern w:val="0"/>
          <w:szCs w:val="20"/>
        </w:rPr>
        <w:t>新产品或老产品转厂生产时的试制定型鉴定时；</w:t>
      </w:r>
    </w:p>
    <w:p w:rsidR="00366900" w:rsidRPr="00366900" w:rsidRDefault="00366900" w:rsidP="00F32036">
      <w:pPr>
        <w:widowControl/>
        <w:numPr>
          <w:ilvl w:val="0"/>
          <w:numId w:val="32"/>
        </w:numPr>
        <w:tabs>
          <w:tab w:val="clear" w:pos="851"/>
          <w:tab w:val="left" w:pos="839"/>
        </w:tabs>
        <w:adjustRightInd/>
        <w:spacing w:line="240" w:lineRule="auto"/>
        <w:ind w:left="839" w:hanging="419"/>
        <w:rPr>
          <w:rFonts w:ascii="宋体" w:hAnsi="Times New Roman"/>
          <w:kern w:val="0"/>
          <w:szCs w:val="20"/>
        </w:rPr>
      </w:pPr>
      <w:r w:rsidRPr="00366900">
        <w:rPr>
          <w:rFonts w:ascii="宋体" w:hAnsi="Times New Roman" w:hint="eastAsia"/>
          <w:kern w:val="0"/>
          <w:szCs w:val="20"/>
        </w:rPr>
        <w:t>正式生产后，如结构、材料、工艺有较大改变，可能影响产品性能时；</w:t>
      </w:r>
    </w:p>
    <w:p w:rsidR="00366900" w:rsidRPr="00366900" w:rsidRDefault="00366900" w:rsidP="00F32036">
      <w:pPr>
        <w:widowControl/>
        <w:numPr>
          <w:ilvl w:val="0"/>
          <w:numId w:val="32"/>
        </w:numPr>
        <w:tabs>
          <w:tab w:val="clear" w:pos="851"/>
          <w:tab w:val="left" w:pos="839"/>
        </w:tabs>
        <w:adjustRightInd/>
        <w:spacing w:line="240" w:lineRule="auto"/>
        <w:ind w:left="839" w:hanging="419"/>
        <w:rPr>
          <w:rFonts w:ascii="宋体" w:hAnsi="Times New Roman"/>
          <w:kern w:val="0"/>
          <w:szCs w:val="20"/>
        </w:rPr>
      </w:pPr>
      <w:r w:rsidRPr="00366900">
        <w:rPr>
          <w:rFonts w:ascii="宋体" w:hAnsi="Times New Roman" w:hint="eastAsia"/>
          <w:kern w:val="0"/>
          <w:szCs w:val="20"/>
        </w:rPr>
        <w:t>成批生产的产品，每三年至少检验一次；</w:t>
      </w:r>
    </w:p>
    <w:p w:rsidR="00366900" w:rsidRDefault="00366900" w:rsidP="00F32036">
      <w:pPr>
        <w:widowControl/>
        <w:numPr>
          <w:ilvl w:val="0"/>
          <w:numId w:val="32"/>
        </w:numPr>
        <w:tabs>
          <w:tab w:val="clear" w:pos="851"/>
          <w:tab w:val="left" w:pos="839"/>
        </w:tabs>
        <w:adjustRightInd/>
        <w:spacing w:line="240" w:lineRule="auto"/>
        <w:ind w:left="839" w:hanging="419"/>
        <w:rPr>
          <w:rFonts w:ascii="宋体" w:hAnsi="Times New Roman"/>
          <w:kern w:val="0"/>
          <w:szCs w:val="20"/>
        </w:rPr>
      </w:pPr>
      <w:r w:rsidRPr="00366900">
        <w:rPr>
          <w:rFonts w:ascii="宋体" w:hAnsi="Times New Roman" w:hint="eastAsia"/>
          <w:kern w:val="0"/>
          <w:szCs w:val="20"/>
        </w:rPr>
        <w:t>产品连续停产三年以上的，恢复生产时；</w:t>
      </w:r>
    </w:p>
    <w:p w:rsidR="00366900" w:rsidRPr="009A4DC6" w:rsidRDefault="00366900" w:rsidP="00F32036">
      <w:pPr>
        <w:widowControl/>
        <w:numPr>
          <w:ilvl w:val="0"/>
          <w:numId w:val="32"/>
        </w:numPr>
        <w:tabs>
          <w:tab w:val="clear" w:pos="851"/>
          <w:tab w:val="left" w:pos="839"/>
        </w:tabs>
        <w:adjustRightInd/>
        <w:spacing w:line="240" w:lineRule="auto"/>
        <w:ind w:left="839" w:hanging="419"/>
        <w:rPr>
          <w:rFonts w:ascii="宋体" w:hAnsi="Times New Roman"/>
          <w:kern w:val="0"/>
          <w:szCs w:val="20"/>
        </w:rPr>
      </w:pPr>
      <w:r w:rsidRPr="00366900">
        <w:rPr>
          <w:rFonts w:hint="eastAsia"/>
        </w:rPr>
        <w:t>国家质量监督机构提出进行型式检验的要求时。</w:t>
      </w:r>
    </w:p>
    <w:p w:rsidR="009A4DC6" w:rsidRDefault="009A4DC6" w:rsidP="009A4DC6">
      <w:pPr>
        <w:pStyle w:val="affe"/>
        <w:spacing w:before="120" w:after="120"/>
      </w:pPr>
      <w:r w:rsidRPr="00643B87">
        <w:rPr>
          <w:rFonts w:hint="eastAsia"/>
        </w:rPr>
        <w:t>抽样与组批</w:t>
      </w:r>
    </w:p>
    <w:p w:rsidR="009A4DC6" w:rsidRPr="00126716" w:rsidRDefault="009A4DC6" w:rsidP="00126716">
      <w:pPr>
        <w:pStyle w:val="afff"/>
        <w:spacing w:beforeLines="0" w:before="0" w:afterLines="0" w:after="0"/>
        <w:ind w:left="0"/>
        <w:rPr>
          <w:rFonts w:ascii="宋体" w:eastAsia="宋体" w:hAnsi="宋体"/>
        </w:rPr>
      </w:pPr>
      <w:r w:rsidRPr="00126716">
        <w:rPr>
          <w:rFonts w:ascii="宋体" w:eastAsia="宋体" w:hAnsi="宋体" w:hint="eastAsia"/>
        </w:rPr>
        <w:t>型式检验的样本数为2台，检测项目见表2。判定规则见表</w:t>
      </w:r>
      <w:r w:rsidRPr="00126716">
        <w:rPr>
          <w:rFonts w:ascii="宋体" w:eastAsia="宋体" w:hAnsi="宋体"/>
        </w:rPr>
        <w:t>3</w:t>
      </w:r>
      <w:r w:rsidRPr="00126716">
        <w:rPr>
          <w:rFonts w:ascii="宋体" w:eastAsia="宋体" w:hAnsi="宋体" w:hint="eastAsia"/>
        </w:rPr>
        <w:t>。</w:t>
      </w:r>
    </w:p>
    <w:p w:rsidR="009A4DC6" w:rsidRPr="009A4DC6" w:rsidRDefault="009A4DC6" w:rsidP="00126716">
      <w:pPr>
        <w:pStyle w:val="afff"/>
        <w:spacing w:beforeLines="0" w:before="0" w:afterLines="0" w:after="0"/>
        <w:ind w:left="0"/>
        <w:rPr>
          <w:rFonts w:ascii="宋体" w:eastAsia="宋体" w:hAnsi="宋体"/>
        </w:rPr>
      </w:pPr>
      <w:r w:rsidRPr="009A4DC6">
        <w:rPr>
          <w:rFonts w:ascii="宋体" w:eastAsia="宋体" w:hAnsi="宋体" w:hint="eastAsia"/>
        </w:rPr>
        <w:t>整机抽样应是企业最近一年内生产，并经出厂检验合格的产品。</w:t>
      </w:r>
    </w:p>
    <w:p w:rsidR="009A4DC6" w:rsidRPr="00366900" w:rsidRDefault="00D450D0" w:rsidP="00D450D0">
      <w:pPr>
        <w:pStyle w:val="aff2"/>
        <w:spacing w:before="120" w:after="120"/>
      </w:pPr>
      <w:r>
        <w:rPr>
          <w:rFonts w:hint="eastAsia"/>
        </w:rPr>
        <w:t>判定规则</w:t>
      </w:r>
    </w:p>
    <w:tbl>
      <w:tblPr>
        <w:tblW w:w="0" w:type="auto"/>
        <w:jc w:val="center"/>
        <w:tblInd w:w="392" w:type="dxa"/>
        <w:tblBorders>
          <w:top w:val="single" w:sz="12" w:space="0" w:color="auto"/>
          <w:left w:val="single" w:sz="8" w:space="0" w:color="auto"/>
          <w:bottom w:val="single" w:sz="12"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2126"/>
        <w:gridCol w:w="1985"/>
      </w:tblGrid>
      <w:tr w:rsidR="00D450D0" w:rsidRPr="000F3819" w:rsidTr="00D90629">
        <w:trPr>
          <w:jc w:val="center"/>
        </w:trPr>
        <w:tc>
          <w:tcPr>
            <w:tcW w:w="1984" w:type="dxa"/>
            <w:tcBorders>
              <w:top w:val="single" w:sz="8" w:space="0" w:color="auto"/>
              <w:left w:val="single" w:sz="8" w:space="0" w:color="auto"/>
              <w:bottom w:val="single" w:sz="8" w:space="0" w:color="auto"/>
            </w:tcBorders>
            <w:vAlign w:val="center"/>
          </w:tcPr>
          <w:p w:rsidR="00D450D0" w:rsidRPr="000F3819" w:rsidRDefault="00D450D0" w:rsidP="00D90629">
            <w:pPr>
              <w:spacing w:line="240" w:lineRule="auto"/>
              <w:jc w:val="center"/>
              <w:rPr>
                <w:sz w:val="18"/>
              </w:rPr>
            </w:pPr>
            <w:r w:rsidRPr="000F3819">
              <w:rPr>
                <w:sz w:val="18"/>
              </w:rPr>
              <w:t>检验项目类别</w:t>
            </w:r>
          </w:p>
        </w:tc>
        <w:tc>
          <w:tcPr>
            <w:tcW w:w="1843" w:type="dxa"/>
            <w:tcBorders>
              <w:top w:val="single" w:sz="8" w:space="0" w:color="auto"/>
              <w:bottom w:val="single" w:sz="8" w:space="0" w:color="auto"/>
            </w:tcBorders>
            <w:vAlign w:val="center"/>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A</w:t>
            </w:r>
          </w:p>
        </w:tc>
        <w:tc>
          <w:tcPr>
            <w:tcW w:w="2126" w:type="dxa"/>
            <w:tcBorders>
              <w:top w:val="single" w:sz="8" w:space="0" w:color="auto"/>
              <w:bottom w:val="single" w:sz="8" w:space="0" w:color="auto"/>
            </w:tcBorders>
            <w:vAlign w:val="center"/>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B</w:t>
            </w:r>
          </w:p>
        </w:tc>
        <w:tc>
          <w:tcPr>
            <w:tcW w:w="1985" w:type="dxa"/>
            <w:tcBorders>
              <w:top w:val="single" w:sz="8" w:space="0" w:color="auto"/>
              <w:bottom w:val="single" w:sz="8" w:space="0" w:color="auto"/>
              <w:right w:val="single" w:sz="8" w:space="0" w:color="auto"/>
            </w:tcBorders>
            <w:vAlign w:val="center"/>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C</w:t>
            </w:r>
          </w:p>
        </w:tc>
      </w:tr>
      <w:tr w:rsidR="00D450D0" w:rsidRPr="000F3819" w:rsidTr="00D90629">
        <w:trPr>
          <w:jc w:val="center"/>
        </w:trPr>
        <w:tc>
          <w:tcPr>
            <w:tcW w:w="1984" w:type="dxa"/>
            <w:tcBorders>
              <w:top w:val="single" w:sz="8" w:space="0" w:color="auto"/>
              <w:left w:val="single" w:sz="8" w:space="0" w:color="auto"/>
            </w:tcBorders>
            <w:vAlign w:val="center"/>
          </w:tcPr>
          <w:p w:rsidR="00D450D0" w:rsidRPr="000F3819" w:rsidRDefault="00D450D0" w:rsidP="00D90629">
            <w:pPr>
              <w:spacing w:line="240" w:lineRule="auto"/>
              <w:jc w:val="center"/>
              <w:rPr>
                <w:sz w:val="18"/>
              </w:rPr>
            </w:pPr>
            <w:r w:rsidRPr="000F3819">
              <w:rPr>
                <w:sz w:val="18"/>
              </w:rPr>
              <w:t>检验项目数</w:t>
            </w:r>
          </w:p>
        </w:tc>
        <w:tc>
          <w:tcPr>
            <w:tcW w:w="1843" w:type="dxa"/>
            <w:tcBorders>
              <w:top w:val="single" w:sz="8" w:space="0" w:color="auto"/>
            </w:tcBorders>
            <w:vAlign w:val="center"/>
          </w:tcPr>
          <w:p w:rsidR="00D450D0" w:rsidRPr="000F3819" w:rsidRDefault="00D450D0" w:rsidP="00D90629">
            <w:pPr>
              <w:pStyle w:val="afffffffffff4"/>
              <w:ind w:firstLineChars="0" w:firstLine="0"/>
              <w:jc w:val="center"/>
              <w:rPr>
                <w:rFonts w:ascii="Times New Roman"/>
                <w:kern w:val="2"/>
                <w:sz w:val="18"/>
                <w:szCs w:val="24"/>
              </w:rPr>
            </w:pPr>
            <w:r w:rsidRPr="000F3819">
              <w:rPr>
                <w:rFonts w:ascii="Times New Roman"/>
                <w:kern w:val="2"/>
                <w:sz w:val="18"/>
                <w:szCs w:val="24"/>
              </w:rPr>
              <w:t>2</w:t>
            </w:r>
          </w:p>
        </w:tc>
        <w:tc>
          <w:tcPr>
            <w:tcW w:w="2126" w:type="dxa"/>
            <w:tcBorders>
              <w:top w:val="single" w:sz="8" w:space="0" w:color="auto"/>
            </w:tcBorders>
            <w:vAlign w:val="center"/>
          </w:tcPr>
          <w:p w:rsidR="00D450D0" w:rsidRPr="000F3819" w:rsidRDefault="00D450D0" w:rsidP="00D90629">
            <w:pPr>
              <w:pStyle w:val="afffffffffff4"/>
              <w:ind w:firstLineChars="0" w:firstLine="0"/>
              <w:jc w:val="center"/>
              <w:rPr>
                <w:rFonts w:ascii="Times New Roman"/>
                <w:kern w:val="2"/>
                <w:sz w:val="18"/>
                <w:szCs w:val="24"/>
              </w:rPr>
            </w:pPr>
            <w:r w:rsidRPr="000F3819">
              <w:rPr>
                <w:rFonts w:ascii="Times New Roman"/>
                <w:kern w:val="2"/>
                <w:sz w:val="18"/>
                <w:szCs w:val="24"/>
              </w:rPr>
              <w:t>4</w:t>
            </w:r>
          </w:p>
        </w:tc>
        <w:tc>
          <w:tcPr>
            <w:tcW w:w="1985" w:type="dxa"/>
            <w:tcBorders>
              <w:top w:val="single" w:sz="8" w:space="0" w:color="auto"/>
              <w:right w:val="single" w:sz="8" w:space="0" w:color="auto"/>
            </w:tcBorders>
            <w:vAlign w:val="center"/>
          </w:tcPr>
          <w:p w:rsidR="00D450D0" w:rsidRPr="000F3819" w:rsidRDefault="00D450D0" w:rsidP="00F84FC0">
            <w:pPr>
              <w:pStyle w:val="afffffffffff4"/>
              <w:ind w:firstLineChars="0" w:firstLine="0"/>
              <w:jc w:val="center"/>
              <w:rPr>
                <w:rFonts w:ascii="Times New Roman"/>
                <w:kern w:val="2"/>
                <w:sz w:val="18"/>
                <w:szCs w:val="24"/>
              </w:rPr>
            </w:pPr>
            <w:r w:rsidRPr="000F3819">
              <w:rPr>
                <w:rFonts w:ascii="Times New Roman"/>
                <w:kern w:val="2"/>
                <w:sz w:val="18"/>
                <w:szCs w:val="24"/>
              </w:rPr>
              <w:t>1</w:t>
            </w:r>
            <w:r w:rsidR="00F84FC0">
              <w:rPr>
                <w:rFonts w:ascii="Times New Roman" w:hint="eastAsia"/>
                <w:kern w:val="2"/>
                <w:sz w:val="18"/>
                <w:szCs w:val="24"/>
              </w:rPr>
              <w:t>1</w:t>
            </w:r>
          </w:p>
        </w:tc>
      </w:tr>
      <w:tr w:rsidR="00D450D0" w:rsidRPr="000F3819" w:rsidTr="00D90629">
        <w:trPr>
          <w:jc w:val="center"/>
        </w:trPr>
        <w:tc>
          <w:tcPr>
            <w:tcW w:w="1984" w:type="dxa"/>
            <w:tcBorders>
              <w:left w:val="single" w:sz="8" w:space="0" w:color="auto"/>
            </w:tcBorders>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AQL</w:t>
            </w:r>
          </w:p>
        </w:tc>
        <w:tc>
          <w:tcPr>
            <w:tcW w:w="1843" w:type="dxa"/>
            <w:vAlign w:val="center"/>
          </w:tcPr>
          <w:p w:rsidR="00D450D0" w:rsidRPr="000F3819" w:rsidRDefault="00D450D0" w:rsidP="00D90629">
            <w:pPr>
              <w:pStyle w:val="afffffffffff4"/>
              <w:ind w:firstLineChars="0" w:firstLine="0"/>
              <w:jc w:val="center"/>
              <w:rPr>
                <w:rFonts w:ascii="Times New Roman"/>
                <w:kern w:val="2"/>
                <w:sz w:val="18"/>
                <w:szCs w:val="24"/>
              </w:rPr>
            </w:pPr>
            <w:r w:rsidRPr="000F3819">
              <w:rPr>
                <w:rFonts w:ascii="Times New Roman"/>
                <w:kern w:val="2"/>
                <w:sz w:val="18"/>
                <w:szCs w:val="24"/>
              </w:rPr>
              <w:t>6.5</w:t>
            </w:r>
          </w:p>
        </w:tc>
        <w:tc>
          <w:tcPr>
            <w:tcW w:w="2126" w:type="dxa"/>
            <w:vAlign w:val="center"/>
          </w:tcPr>
          <w:p w:rsidR="00D450D0" w:rsidRPr="000F3819" w:rsidRDefault="00D450D0" w:rsidP="00D90629">
            <w:pPr>
              <w:pStyle w:val="afffffffffff4"/>
              <w:ind w:firstLineChars="0" w:firstLine="0"/>
              <w:jc w:val="center"/>
              <w:rPr>
                <w:rFonts w:ascii="Times New Roman"/>
                <w:kern w:val="2"/>
                <w:sz w:val="18"/>
                <w:szCs w:val="24"/>
              </w:rPr>
            </w:pPr>
            <w:r w:rsidRPr="000F3819">
              <w:rPr>
                <w:rFonts w:ascii="Times New Roman"/>
                <w:kern w:val="2"/>
                <w:sz w:val="18"/>
                <w:szCs w:val="24"/>
              </w:rPr>
              <w:t>25</w:t>
            </w:r>
          </w:p>
        </w:tc>
        <w:tc>
          <w:tcPr>
            <w:tcW w:w="1985" w:type="dxa"/>
            <w:tcBorders>
              <w:right w:val="single" w:sz="8" w:space="0" w:color="auto"/>
            </w:tcBorders>
            <w:vAlign w:val="center"/>
          </w:tcPr>
          <w:p w:rsidR="00D450D0" w:rsidRPr="000F3819" w:rsidRDefault="00D450D0" w:rsidP="00D90629">
            <w:pPr>
              <w:pStyle w:val="afffffffffff4"/>
              <w:ind w:firstLineChars="0" w:firstLine="0"/>
              <w:jc w:val="center"/>
              <w:rPr>
                <w:rFonts w:ascii="Times New Roman"/>
                <w:kern w:val="2"/>
                <w:sz w:val="18"/>
                <w:szCs w:val="24"/>
              </w:rPr>
            </w:pPr>
            <w:r w:rsidRPr="000F3819">
              <w:rPr>
                <w:rFonts w:ascii="Times New Roman"/>
                <w:kern w:val="2"/>
                <w:sz w:val="18"/>
                <w:szCs w:val="24"/>
              </w:rPr>
              <w:t>65</w:t>
            </w:r>
          </w:p>
        </w:tc>
      </w:tr>
      <w:tr w:rsidR="00D450D0" w:rsidRPr="000F3819" w:rsidTr="00D90629">
        <w:trPr>
          <w:jc w:val="center"/>
        </w:trPr>
        <w:tc>
          <w:tcPr>
            <w:tcW w:w="1984" w:type="dxa"/>
            <w:tcBorders>
              <w:left w:val="single" w:sz="8" w:space="0" w:color="auto"/>
              <w:bottom w:val="single" w:sz="8" w:space="0" w:color="auto"/>
            </w:tcBorders>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Ac    Re</w:t>
            </w:r>
          </w:p>
        </w:tc>
        <w:tc>
          <w:tcPr>
            <w:tcW w:w="1843" w:type="dxa"/>
            <w:tcBorders>
              <w:bottom w:val="single" w:sz="8" w:space="0" w:color="auto"/>
            </w:tcBorders>
            <w:vAlign w:val="center"/>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0        1</w:t>
            </w:r>
          </w:p>
        </w:tc>
        <w:tc>
          <w:tcPr>
            <w:tcW w:w="2126" w:type="dxa"/>
            <w:tcBorders>
              <w:bottom w:val="single" w:sz="8" w:space="0" w:color="auto"/>
            </w:tcBorders>
            <w:vAlign w:val="center"/>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1         2</w:t>
            </w:r>
          </w:p>
        </w:tc>
        <w:tc>
          <w:tcPr>
            <w:tcW w:w="1985" w:type="dxa"/>
            <w:tcBorders>
              <w:bottom w:val="single" w:sz="8" w:space="0" w:color="auto"/>
              <w:right w:val="single" w:sz="8" w:space="0" w:color="auto"/>
            </w:tcBorders>
            <w:vAlign w:val="center"/>
          </w:tcPr>
          <w:p w:rsidR="00D450D0" w:rsidRPr="0021238A" w:rsidRDefault="00D450D0" w:rsidP="00D90629">
            <w:pPr>
              <w:pStyle w:val="afffffffffff4"/>
              <w:ind w:firstLineChars="0" w:firstLine="0"/>
              <w:jc w:val="center"/>
              <w:rPr>
                <w:rFonts w:ascii="Times New Roman"/>
                <w:kern w:val="2"/>
                <w:sz w:val="18"/>
                <w:szCs w:val="24"/>
              </w:rPr>
            </w:pPr>
            <w:r w:rsidRPr="0021238A">
              <w:rPr>
                <w:rFonts w:ascii="Times New Roman"/>
                <w:kern w:val="2"/>
                <w:sz w:val="18"/>
                <w:szCs w:val="24"/>
              </w:rPr>
              <w:t>3        4</w:t>
            </w:r>
          </w:p>
        </w:tc>
      </w:tr>
    </w:tbl>
    <w:p w:rsidR="00366900" w:rsidRDefault="00D450D0" w:rsidP="00D450D0">
      <w:pPr>
        <w:pStyle w:val="affe"/>
        <w:spacing w:before="120" w:after="120"/>
      </w:pPr>
      <w:r>
        <w:rPr>
          <w:rFonts w:hint="eastAsia"/>
        </w:rPr>
        <w:t>判定规则</w:t>
      </w:r>
    </w:p>
    <w:p w:rsidR="00D450D0" w:rsidRDefault="00D450D0" w:rsidP="00D450D0">
      <w:pPr>
        <w:pStyle w:val="afff"/>
        <w:spacing w:beforeLines="0" w:before="0" w:afterLines="0" w:after="0"/>
        <w:ind w:left="0"/>
      </w:pPr>
      <w:r w:rsidRPr="005255B2">
        <w:rPr>
          <w:rFonts w:ascii="宋体" w:eastAsia="宋体" w:hAnsi="宋体" w:hint="eastAsia"/>
        </w:rPr>
        <w:t>当被检类的不合格数小于或等于</w:t>
      </w:r>
      <w:r w:rsidRPr="005255B2">
        <w:rPr>
          <w:rFonts w:ascii="Times New Roman"/>
        </w:rPr>
        <w:t>Ac</w:t>
      </w:r>
      <w:r w:rsidRPr="005255B2">
        <w:rPr>
          <w:rFonts w:ascii="宋体" w:eastAsia="宋体" w:hAnsi="宋体" w:hint="eastAsia"/>
        </w:rPr>
        <w:t>时，该类被判为合格</w:t>
      </w:r>
      <w:r w:rsidR="00BD6072">
        <w:rPr>
          <w:rFonts w:ascii="宋体" w:eastAsia="宋体" w:hAnsi="宋体" w:hint="eastAsia"/>
        </w:rPr>
        <w:t>。</w:t>
      </w:r>
    </w:p>
    <w:p w:rsidR="00D450D0" w:rsidRPr="005255B2" w:rsidRDefault="00D450D0" w:rsidP="00D450D0">
      <w:pPr>
        <w:pStyle w:val="afff"/>
        <w:spacing w:beforeLines="0" w:before="0" w:afterLines="0" w:after="0"/>
        <w:ind w:left="0"/>
        <w:rPr>
          <w:rFonts w:ascii="宋体" w:eastAsia="宋体" w:hAnsi="宋体"/>
        </w:rPr>
      </w:pPr>
      <w:r w:rsidRPr="005255B2">
        <w:rPr>
          <w:rFonts w:ascii="宋体" w:eastAsia="宋体" w:hAnsi="宋体" w:hint="eastAsia"/>
        </w:rPr>
        <w:t>当被检类的不合格数大于或等于</w:t>
      </w:r>
      <w:r w:rsidRPr="00BD6072">
        <w:rPr>
          <w:rFonts w:ascii="Times New Roman"/>
        </w:rPr>
        <w:t>Re</w:t>
      </w:r>
      <w:r w:rsidRPr="005255B2">
        <w:rPr>
          <w:rFonts w:ascii="宋体" w:eastAsia="宋体" w:hAnsi="宋体" w:hint="eastAsia"/>
        </w:rPr>
        <w:t>时，该类被判为不合格</w:t>
      </w:r>
      <w:r w:rsidR="00BD6072">
        <w:rPr>
          <w:rFonts w:ascii="宋体" w:eastAsia="宋体" w:hAnsi="宋体" w:hint="eastAsia"/>
        </w:rPr>
        <w:t>。</w:t>
      </w:r>
    </w:p>
    <w:p w:rsidR="00D450D0" w:rsidRPr="00126716" w:rsidRDefault="00D450D0" w:rsidP="00126716">
      <w:pPr>
        <w:pStyle w:val="afff"/>
        <w:spacing w:beforeLines="0" w:before="0" w:afterLines="0" w:after="0"/>
        <w:ind w:left="0"/>
        <w:rPr>
          <w:rFonts w:ascii="宋体" w:eastAsia="宋体" w:hAnsi="宋体"/>
        </w:rPr>
      </w:pPr>
      <w:r w:rsidRPr="005255B2">
        <w:rPr>
          <w:rFonts w:ascii="宋体" w:eastAsia="宋体" w:hAnsi="宋体" w:hint="eastAsia"/>
        </w:rPr>
        <w:t>当被检产品在</w:t>
      </w:r>
      <w:r w:rsidRPr="00BD6072">
        <w:rPr>
          <w:rFonts w:ascii="Times New Roman"/>
        </w:rPr>
        <w:t>A</w:t>
      </w:r>
      <w:r w:rsidRPr="00BD6072">
        <w:rPr>
          <w:rFonts w:ascii="Times New Roman"/>
        </w:rPr>
        <w:t>、</w:t>
      </w:r>
      <w:r w:rsidRPr="00BD6072">
        <w:rPr>
          <w:rFonts w:ascii="Times New Roman"/>
        </w:rPr>
        <w:t>B</w:t>
      </w:r>
      <w:r w:rsidRPr="00BD6072">
        <w:rPr>
          <w:rFonts w:ascii="Times New Roman"/>
        </w:rPr>
        <w:t>、</w:t>
      </w:r>
      <w:r w:rsidRPr="00BD6072">
        <w:rPr>
          <w:rFonts w:ascii="Times New Roman"/>
        </w:rPr>
        <w:t>C</w:t>
      </w:r>
      <w:r w:rsidRPr="005255B2">
        <w:rPr>
          <w:rFonts w:ascii="宋体" w:eastAsia="宋体" w:hAnsi="宋体" w:hint="eastAsia"/>
        </w:rPr>
        <w:t>类均被判为合格时</w:t>
      </w:r>
      <w:bookmarkStart w:id="90" w:name="_GoBack"/>
      <w:bookmarkEnd w:id="90"/>
      <w:r w:rsidRPr="005255B2">
        <w:rPr>
          <w:rFonts w:ascii="宋体" w:eastAsia="宋体" w:hAnsi="宋体" w:hint="eastAsia"/>
        </w:rPr>
        <w:t>，则整批产品被判为合格。否则判为不合格。</w:t>
      </w:r>
    </w:p>
    <w:p w:rsidR="00D450D0" w:rsidRDefault="00C63234" w:rsidP="00C63234">
      <w:pPr>
        <w:pStyle w:val="affc"/>
        <w:spacing w:before="240" w:after="240"/>
        <w:ind w:left="0"/>
      </w:pPr>
      <w:bookmarkStart w:id="91" w:name="_Toc48140405"/>
      <w:bookmarkStart w:id="92" w:name="_Toc48140450"/>
      <w:bookmarkStart w:id="93" w:name="_Toc48140551"/>
      <w:bookmarkStart w:id="94" w:name="_Toc66193863"/>
      <w:bookmarkStart w:id="95" w:name="_Toc66900349"/>
      <w:bookmarkStart w:id="96" w:name="_Toc72836614"/>
      <w:bookmarkStart w:id="97" w:name="_Toc72836649"/>
      <w:r>
        <w:rPr>
          <w:rFonts w:hint="eastAsia"/>
        </w:rPr>
        <w:t>标志、包装与运输、贮存</w:t>
      </w:r>
      <w:bookmarkEnd w:id="91"/>
      <w:bookmarkEnd w:id="92"/>
      <w:bookmarkEnd w:id="93"/>
      <w:bookmarkEnd w:id="94"/>
      <w:bookmarkEnd w:id="95"/>
      <w:bookmarkEnd w:id="96"/>
      <w:bookmarkEnd w:id="97"/>
    </w:p>
    <w:p w:rsidR="0054106E" w:rsidRDefault="0054106E" w:rsidP="0054106E">
      <w:pPr>
        <w:pStyle w:val="affd"/>
        <w:spacing w:before="120" w:after="120"/>
      </w:pPr>
      <w:bookmarkStart w:id="98" w:name="_Toc66193864"/>
      <w:bookmarkStart w:id="99" w:name="_Toc72836615"/>
      <w:r>
        <w:rPr>
          <w:rFonts w:hint="eastAsia"/>
        </w:rPr>
        <w:t>标志</w:t>
      </w:r>
      <w:bookmarkEnd w:id="98"/>
      <w:bookmarkEnd w:id="99"/>
    </w:p>
    <w:p w:rsidR="0054106E" w:rsidRPr="0054106E" w:rsidRDefault="0054106E" w:rsidP="0054106E">
      <w:pPr>
        <w:pStyle w:val="affe"/>
        <w:spacing w:before="120" w:after="120"/>
      </w:pPr>
      <w:r w:rsidRPr="007374BC">
        <w:rPr>
          <w:rFonts w:ascii="宋体" w:eastAsia="宋体" w:hAnsi="宋体" w:hint="eastAsia"/>
        </w:rPr>
        <w:t>集草机的明显位置应布置永久性标牌，标牌应符合</w:t>
      </w:r>
      <w:r w:rsidRPr="007374BC">
        <w:rPr>
          <w:rFonts w:ascii="Times New Roman" w:eastAsia="宋体"/>
        </w:rPr>
        <w:t>GB/T 13306</w:t>
      </w:r>
      <w:r w:rsidRPr="007374BC">
        <w:rPr>
          <w:rFonts w:ascii="宋体" w:eastAsia="宋体" w:hAnsi="宋体" w:hint="eastAsia"/>
        </w:rPr>
        <w:t>的规定，标牌至少应包括以下内</w:t>
      </w:r>
      <w:r w:rsidRPr="007374BC">
        <w:rPr>
          <w:rFonts w:ascii="宋体" w:eastAsia="宋体" w:hAnsi="宋体" w:hint="eastAsia"/>
        </w:rPr>
        <w:lastRenderedPageBreak/>
        <w:t>容：</w:t>
      </w:r>
    </w:p>
    <w:p w:rsidR="0054106E" w:rsidRPr="0054106E" w:rsidRDefault="0054106E" w:rsidP="00F32036">
      <w:pPr>
        <w:pStyle w:val="af5"/>
        <w:numPr>
          <w:ilvl w:val="0"/>
          <w:numId w:val="33"/>
        </w:numPr>
        <w:tabs>
          <w:tab w:val="clear" w:pos="851"/>
        </w:tabs>
        <w:rPr>
          <w:rFonts w:hAnsi="宋体"/>
        </w:rPr>
      </w:pPr>
      <w:r w:rsidRPr="0054106E">
        <w:rPr>
          <w:rFonts w:hAnsi="宋体" w:hint="eastAsia"/>
        </w:rPr>
        <w:t>制造商名称及地址；</w:t>
      </w:r>
    </w:p>
    <w:p w:rsidR="0054106E" w:rsidRPr="007374BC" w:rsidRDefault="0054106E" w:rsidP="00F32036">
      <w:pPr>
        <w:pStyle w:val="afffffffffff6"/>
        <w:numPr>
          <w:ilvl w:val="0"/>
          <w:numId w:val="32"/>
        </w:numPr>
        <w:tabs>
          <w:tab w:val="clear" w:pos="851"/>
          <w:tab w:val="left" w:pos="839"/>
        </w:tabs>
        <w:ind w:left="839" w:hanging="419"/>
        <w:rPr>
          <w:rFonts w:hAnsi="宋体"/>
        </w:rPr>
      </w:pPr>
      <w:r w:rsidRPr="007374BC">
        <w:rPr>
          <w:rFonts w:hAnsi="宋体" w:hint="eastAsia"/>
        </w:rPr>
        <w:t>产品型号与名称；</w:t>
      </w:r>
    </w:p>
    <w:p w:rsidR="0054106E" w:rsidRPr="007374BC" w:rsidRDefault="0054106E" w:rsidP="00F32036">
      <w:pPr>
        <w:pStyle w:val="afffffffffff6"/>
        <w:numPr>
          <w:ilvl w:val="0"/>
          <w:numId w:val="32"/>
        </w:numPr>
        <w:tabs>
          <w:tab w:val="clear" w:pos="851"/>
          <w:tab w:val="left" w:pos="839"/>
        </w:tabs>
        <w:ind w:left="839" w:hanging="419"/>
        <w:rPr>
          <w:rFonts w:hAnsi="宋体"/>
        </w:rPr>
      </w:pPr>
      <w:r w:rsidRPr="007374BC">
        <w:rPr>
          <w:rFonts w:hAnsi="宋体" w:hint="eastAsia"/>
        </w:rPr>
        <w:t>产品主要技术参数；</w:t>
      </w:r>
    </w:p>
    <w:p w:rsidR="0054106E" w:rsidRPr="007374BC" w:rsidRDefault="0054106E" w:rsidP="00F32036">
      <w:pPr>
        <w:pStyle w:val="afffffffffff6"/>
        <w:numPr>
          <w:ilvl w:val="0"/>
          <w:numId w:val="32"/>
        </w:numPr>
        <w:tabs>
          <w:tab w:val="clear" w:pos="851"/>
          <w:tab w:val="left" w:pos="839"/>
        </w:tabs>
        <w:ind w:left="839" w:hanging="419"/>
        <w:rPr>
          <w:rFonts w:hAnsi="宋体"/>
        </w:rPr>
      </w:pPr>
      <w:r w:rsidRPr="007374BC">
        <w:rPr>
          <w:rFonts w:hAnsi="宋体" w:hint="eastAsia"/>
        </w:rPr>
        <w:t>产品制造编号；</w:t>
      </w:r>
    </w:p>
    <w:p w:rsidR="0054106E" w:rsidRDefault="0054106E" w:rsidP="00F32036">
      <w:pPr>
        <w:pStyle w:val="afffffffffff6"/>
        <w:numPr>
          <w:ilvl w:val="0"/>
          <w:numId w:val="32"/>
        </w:numPr>
        <w:tabs>
          <w:tab w:val="clear" w:pos="851"/>
          <w:tab w:val="left" w:pos="839"/>
        </w:tabs>
        <w:ind w:left="839" w:hanging="419"/>
        <w:rPr>
          <w:rFonts w:hAnsi="宋体"/>
        </w:rPr>
      </w:pPr>
      <w:r w:rsidRPr="007374BC">
        <w:rPr>
          <w:rFonts w:hAnsi="宋体" w:hint="eastAsia"/>
        </w:rPr>
        <w:t>产品生产日期；</w:t>
      </w:r>
    </w:p>
    <w:p w:rsidR="0054106E" w:rsidRDefault="0054106E" w:rsidP="00F32036">
      <w:pPr>
        <w:pStyle w:val="afffffffffff6"/>
        <w:numPr>
          <w:ilvl w:val="0"/>
          <w:numId w:val="32"/>
        </w:numPr>
        <w:tabs>
          <w:tab w:val="clear" w:pos="851"/>
          <w:tab w:val="left" w:pos="839"/>
        </w:tabs>
        <w:ind w:left="839" w:hanging="419"/>
        <w:rPr>
          <w:rFonts w:hAnsi="宋体"/>
        </w:rPr>
      </w:pPr>
      <w:r>
        <w:rPr>
          <w:rFonts w:hint="eastAsia"/>
        </w:rPr>
        <w:t>产品执行标准编号。</w:t>
      </w:r>
    </w:p>
    <w:p w:rsidR="00D450D0" w:rsidRDefault="0054106E" w:rsidP="0054106E">
      <w:pPr>
        <w:pStyle w:val="affe"/>
        <w:spacing w:before="120" w:after="120"/>
      </w:pPr>
      <w:r w:rsidRPr="007374BC">
        <w:rPr>
          <w:rFonts w:ascii="宋体" w:eastAsia="宋体" w:hAnsi="宋体" w:hint="eastAsia"/>
        </w:rPr>
        <w:t>集草机的重要部位应设置安装、调整、保养说明标志。</w:t>
      </w:r>
    </w:p>
    <w:p w:rsidR="00D450D0" w:rsidRDefault="0054106E" w:rsidP="0054106E">
      <w:pPr>
        <w:pStyle w:val="affd"/>
        <w:spacing w:before="120" w:after="120"/>
      </w:pPr>
      <w:bookmarkStart w:id="100" w:name="_Toc66193865"/>
      <w:bookmarkStart w:id="101" w:name="_Toc72836616"/>
      <w:r>
        <w:rPr>
          <w:rFonts w:hint="eastAsia"/>
        </w:rPr>
        <w:t>包装与运输</w:t>
      </w:r>
      <w:bookmarkEnd w:id="100"/>
      <w:bookmarkEnd w:id="101"/>
    </w:p>
    <w:p w:rsidR="0054106E" w:rsidRDefault="0054106E" w:rsidP="0054106E">
      <w:pPr>
        <w:pStyle w:val="affe"/>
        <w:adjustRightInd w:val="0"/>
        <w:spacing w:beforeLines="0" w:before="0" w:afterLines="0" w:after="0"/>
        <w:rPr>
          <w:rFonts w:ascii="宋体" w:eastAsia="宋体"/>
          <w:szCs w:val="21"/>
        </w:rPr>
      </w:pPr>
      <w:r w:rsidRPr="00254730">
        <w:rPr>
          <w:rFonts w:ascii="宋体" w:eastAsia="宋体" w:hint="eastAsia"/>
          <w:szCs w:val="21"/>
        </w:rPr>
        <w:t>轮胎应按要求充气，并保持轮胎的气压。</w:t>
      </w:r>
    </w:p>
    <w:p w:rsidR="0054106E" w:rsidRPr="00254730" w:rsidRDefault="0054106E" w:rsidP="0054106E">
      <w:pPr>
        <w:pStyle w:val="affe"/>
        <w:adjustRightInd w:val="0"/>
        <w:spacing w:beforeLines="0" w:before="0" w:afterLines="0" w:after="0"/>
        <w:rPr>
          <w:rFonts w:ascii="宋体" w:eastAsia="宋体" w:hAnsi="宋体"/>
        </w:rPr>
      </w:pPr>
      <w:r w:rsidRPr="00254730">
        <w:rPr>
          <w:rFonts w:ascii="宋体" w:eastAsia="宋体" w:hAnsi="宋体" w:hint="eastAsia"/>
        </w:rPr>
        <w:t>发运的集草机应处于运输位置，固定应牢靠不得窜动，装卸时应保证产品不受损坏。</w:t>
      </w:r>
    </w:p>
    <w:p w:rsidR="0054106E" w:rsidRDefault="0054106E" w:rsidP="0054106E">
      <w:pPr>
        <w:pStyle w:val="affe"/>
        <w:adjustRightInd w:val="0"/>
        <w:spacing w:beforeLines="0" w:before="0" w:afterLines="0" w:after="0"/>
        <w:rPr>
          <w:rFonts w:ascii="宋体" w:eastAsia="宋体" w:hAnsi="宋体"/>
        </w:rPr>
      </w:pPr>
      <w:r w:rsidRPr="00254730">
        <w:rPr>
          <w:rFonts w:ascii="宋体" w:eastAsia="宋体" w:hAnsi="宋体" w:hint="eastAsia"/>
        </w:rPr>
        <w:t>随机供应的附件、备件和工具应齐全，并应附有的随机文件包括：</w:t>
      </w:r>
    </w:p>
    <w:p w:rsidR="0054106E" w:rsidRPr="0054106E" w:rsidRDefault="0054106E" w:rsidP="00F32036">
      <w:pPr>
        <w:pStyle w:val="af5"/>
        <w:numPr>
          <w:ilvl w:val="0"/>
          <w:numId w:val="34"/>
        </w:numPr>
      </w:pPr>
      <w:r w:rsidRPr="009403D8">
        <w:rPr>
          <w:rFonts w:hint="eastAsia"/>
        </w:rPr>
        <w:t>装箱清单；</w:t>
      </w:r>
    </w:p>
    <w:p w:rsidR="0054106E" w:rsidRPr="009403D8" w:rsidRDefault="0054106E" w:rsidP="0054106E">
      <w:pPr>
        <w:pStyle w:val="af5"/>
      </w:pPr>
      <w:r w:rsidRPr="009403D8">
        <w:rPr>
          <w:rFonts w:hint="eastAsia"/>
        </w:rPr>
        <w:t>产品使用说明书</w:t>
      </w:r>
    </w:p>
    <w:p w:rsidR="0054106E" w:rsidRPr="009403D8" w:rsidRDefault="0054106E" w:rsidP="00F32036">
      <w:pPr>
        <w:widowControl/>
        <w:numPr>
          <w:ilvl w:val="0"/>
          <w:numId w:val="32"/>
        </w:numPr>
        <w:tabs>
          <w:tab w:val="clear" w:pos="851"/>
          <w:tab w:val="left" w:pos="839"/>
        </w:tabs>
        <w:adjustRightInd/>
        <w:spacing w:line="240" w:lineRule="auto"/>
        <w:ind w:left="839" w:hanging="419"/>
        <w:rPr>
          <w:rFonts w:ascii="宋体" w:hAnsi="Times New Roman"/>
          <w:kern w:val="0"/>
          <w:szCs w:val="20"/>
        </w:rPr>
      </w:pPr>
      <w:r w:rsidRPr="009403D8">
        <w:rPr>
          <w:rFonts w:ascii="宋体" w:hAnsi="Times New Roman" w:hint="eastAsia"/>
          <w:kern w:val="0"/>
          <w:szCs w:val="20"/>
        </w:rPr>
        <w:t>产品合格证；；</w:t>
      </w:r>
    </w:p>
    <w:p w:rsidR="0054106E" w:rsidRPr="009403D8" w:rsidRDefault="0054106E" w:rsidP="00F32036">
      <w:pPr>
        <w:widowControl/>
        <w:numPr>
          <w:ilvl w:val="0"/>
          <w:numId w:val="32"/>
        </w:numPr>
        <w:tabs>
          <w:tab w:val="clear" w:pos="851"/>
          <w:tab w:val="left" w:pos="839"/>
        </w:tabs>
        <w:adjustRightInd/>
        <w:spacing w:line="240" w:lineRule="auto"/>
        <w:ind w:left="839" w:hanging="419"/>
        <w:rPr>
          <w:rFonts w:ascii="宋体" w:hAnsi="Times New Roman"/>
          <w:kern w:val="0"/>
          <w:szCs w:val="20"/>
        </w:rPr>
      </w:pPr>
      <w:r w:rsidRPr="009403D8">
        <w:rPr>
          <w:rFonts w:ascii="宋体" w:hAnsi="Times New Roman" w:hint="eastAsia"/>
          <w:kern w:val="0"/>
          <w:szCs w:val="20"/>
        </w:rPr>
        <w:t>易损件图册。</w:t>
      </w:r>
    </w:p>
    <w:p w:rsidR="0054106E" w:rsidRDefault="00F44149" w:rsidP="00F44149">
      <w:pPr>
        <w:pStyle w:val="affe"/>
        <w:spacing w:before="120" w:after="120"/>
        <w:rPr>
          <w:rFonts w:ascii="Times New Roman" w:eastAsia="宋体"/>
          <w:kern w:val="2"/>
          <w:szCs w:val="24"/>
        </w:rPr>
      </w:pPr>
      <w:r w:rsidRPr="009403D8">
        <w:rPr>
          <w:rFonts w:ascii="Times New Roman" w:eastAsia="宋体" w:hint="eastAsia"/>
          <w:kern w:val="2"/>
          <w:szCs w:val="24"/>
        </w:rPr>
        <w:t>随机技术文件、备件和工具应装入专门的包装箱，并应采取必要的防雨、防潮措施。</w:t>
      </w:r>
    </w:p>
    <w:p w:rsidR="005B548A" w:rsidRDefault="005B548A" w:rsidP="005B548A">
      <w:pPr>
        <w:pStyle w:val="affd"/>
        <w:spacing w:before="120" w:after="120"/>
      </w:pPr>
      <w:bookmarkStart w:id="102" w:name="_Toc66193866"/>
      <w:bookmarkStart w:id="103" w:name="_Toc72836617"/>
      <w:r>
        <w:rPr>
          <w:rFonts w:hint="eastAsia"/>
        </w:rPr>
        <w:t>贮存</w:t>
      </w:r>
      <w:bookmarkEnd w:id="102"/>
      <w:bookmarkEnd w:id="103"/>
    </w:p>
    <w:p w:rsidR="005B548A" w:rsidRPr="005B548A" w:rsidRDefault="005B548A" w:rsidP="005B548A">
      <w:pPr>
        <w:pStyle w:val="affe"/>
        <w:adjustRightInd w:val="0"/>
        <w:spacing w:beforeLines="0" w:before="0" w:afterLines="0" w:after="0"/>
        <w:rPr>
          <w:rFonts w:ascii="宋体" w:eastAsia="宋体"/>
          <w:szCs w:val="21"/>
        </w:rPr>
      </w:pPr>
      <w:r w:rsidRPr="005B548A">
        <w:rPr>
          <w:rFonts w:ascii="宋体" w:eastAsia="宋体" w:hint="eastAsia"/>
          <w:szCs w:val="21"/>
        </w:rPr>
        <w:t>集草机在室内存放时应有良好的通风、防潮措施。</w:t>
      </w:r>
    </w:p>
    <w:p w:rsidR="005B548A" w:rsidRPr="005B548A" w:rsidRDefault="005B548A" w:rsidP="005B548A">
      <w:pPr>
        <w:pStyle w:val="affe"/>
        <w:adjustRightInd w:val="0"/>
        <w:spacing w:beforeLines="0" w:before="0" w:afterLines="0" w:after="0"/>
        <w:rPr>
          <w:rFonts w:ascii="宋体" w:eastAsia="宋体"/>
          <w:szCs w:val="21"/>
        </w:rPr>
      </w:pPr>
      <w:r w:rsidRPr="005B548A">
        <w:rPr>
          <w:rFonts w:ascii="宋体" w:eastAsia="宋体" w:hint="eastAsia"/>
          <w:szCs w:val="21"/>
        </w:rPr>
        <w:t>露天存放时应有防雨防潮措施。</w:t>
      </w:r>
    </w:p>
    <w:p w:rsidR="005B548A" w:rsidRDefault="005B548A" w:rsidP="005B548A">
      <w:pPr>
        <w:pStyle w:val="affe"/>
        <w:adjustRightInd w:val="0"/>
        <w:spacing w:beforeLines="0" w:before="0" w:afterLines="0" w:after="0"/>
        <w:rPr>
          <w:rFonts w:ascii="宋体" w:eastAsia="宋体"/>
          <w:szCs w:val="21"/>
        </w:rPr>
      </w:pPr>
      <w:r w:rsidRPr="005B548A">
        <w:rPr>
          <w:rFonts w:ascii="宋体" w:eastAsia="宋体" w:hint="eastAsia"/>
          <w:szCs w:val="21"/>
        </w:rPr>
        <w:t>集草机贮存前应清除残留在集草机各部的树枝、尘土等赃物，并且按照使用说明书的规定进行维修和保养。</w:t>
      </w:r>
    </w:p>
    <w:p w:rsidR="00A101DD" w:rsidRDefault="00A101DD" w:rsidP="00A101DD">
      <w:pPr>
        <w:pStyle w:val="affff6"/>
        <w:ind w:firstLine="420"/>
        <w:sectPr w:rsidR="00A101DD" w:rsidSect="00C106B5">
          <w:headerReference w:type="even" r:id="rId41"/>
          <w:headerReference w:type="default" r:id="rId42"/>
          <w:footerReference w:type="even" r:id="rId43"/>
          <w:footerReference w:type="default" r:id="rId44"/>
          <w:pgSz w:w="11906" w:h="16838" w:code="9"/>
          <w:pgMar w:top="567" w:right="1134" w:bottom="1134" w:left="1134" w:header="1418" w:footer="1134" w:gutter="284"/>
          <w:pgNumType w:start="1"/>
          <w:cols w:space="425"/>
          <w:formProt w:val="0"/>
          <w:docGrid w:linePitch="312"/>
        </w:sectPr>
      </w:pPr>
    </w:p>
    <w:p w:rsidR="00A101DD" w:rsidRDefault="00A101DD" w:rsidP="00A101DD">
      <w:pPr>
        <w:pStyle w:val="af8"/>
        <w:rPr>
          <w:vanish w:val="0"/>
        </w:rPr>
      </w:pPr>
      <w:bookmarkStart w:id="104" w:name="BookMark5"/>
      <w:bookmarkEnd w:id="24"/>
    </w:p>
    <w:p w:rsidR="00A101DD" w:rsidRDefault="00A101DD" w:rsidP="00A101DD">
      <w:pPr>
        <w:pStyle w:val="afe"/>
        <w:rPr>
          <w:vanish w:val="0"/>
        </w:rPr>
      </w:pPr>
    </w:p>
    <w:p w:rsidR="00A101DD" w:rsidRDefault="00A101DD" w:rsidP="00A101DD">
      <w:pPr>
        <w:pStyle w:val="aff3"/>
        <w:spacing w:before="60" w:after="120"/>
      </w:pPr>
      <w:r>
        <w:br/>
      </w:r>
      <w:bookmarkStart w:id="105" w:name="_Toc72836618"/>
      <w:bookmarkStart w:id="106" w:name="_Toc72836650"/>
      <w:r>
        <w:rPr>
          <w:rFonts w:hint="eastAsia"/>
        </w:rPr>
        <w:t>（资料性）</w:t>
      </w:r>
      <w:r>
        <w:br/>
      </w:r>
      <w:r>
        <w:rPr>
          <w:rFonts w:hint="eastAsia"/>
        </w:rPr>
        <w:t>试验用仪器、仪表及工具</w:t>
      </w:r>
      <w:bookmarkEnd w:id="105"/>
      <w:bookmarkEnd w:id="106"/>
    </w:p>
    <w:p w:rsidR="00A101DD" w:rsidRPr="00AA3334" w:rsidRDefault="00A101DD" w:rsidP="00A101DD">
      <w:pPr>
        <w:pStyle w:val="affff6"/>
        <w:ind w:firstLine="420"/>
      </w:pPr>
      <w:r w:rsidRPr="00AA3334">
        <w:rPr>
          <w:rFonts w:ascii="Times New Roman" w:hint="eastAsia"/>
          <w:noProof w:val="0"/>
          <w:kern w:val="2"/>
          <w:szCs w:val="24"/>
        </w:rPr>
        <w:t>试验用仪器、仪表及工具见</w:t>
      </w:r>
      <w:r w:rsidRPr="00AA3334">
        <w:rPr>
          <w:rFonts w:ascii="Times New Roman" w:hint="eastAsia"/>
          <w:noProof w:val="0"/>
          <w:kern w:val="2"/>
          <w:szCs w:val="21"/>
        </w:rPr>
        <w:t>表</w:t>
      </w:r>
      <w:r w:rsidRPr="00AA3334">
        <w:rPr>
          <w:rFonts w:ascii="Times New Roman" w:hint="eastAsia"/>
          <w:noProof w:val="0"/>
          <w:kern w:val="2"/>
          <w:szCs w:val="21"/>
        </w:rPr>
        <w:t>A.1</w:t>
      </w:r>
      <w:r w:rsidRPr="00AA3334">
        <w:rPr>
          <w:rFonts w:ascii="Times New Roman" w:hint="eastAsia"/>
          <w:noProof w:val="0"/>
          <w:kern w:val="2"/>
          <w:szCs w:val="21"/>
        </w:rPr>
        <w:t>。</w:t>
      </w:r>
    </w:p>
    <w:p w:rsidR="00A101DD" w:rsidRPr="00AA3334" w:rsidRDefault="00A101DD" w:rsidP="00A101DD">
      <w:pPr>
        <w:pStyle w:val="affff6"/>
        <w:ind w:firstLine="420"/>
      </w:pPr>
    </w:p>
    <w:p w:rsidR="00A101DD" w:rsidRDefault="00A101DD" w:rsidP="00A101DD">
      <w:pPr>
        <w:pStyle w:val="aff"/>
        <w:spacing w:before="120" w:after="120"/>
      </w:pPr>
      <w:r>
        <w:rPr>
          <w:rFonts w:hint="eastAsia"/>
        </w:rPr>
        <w:t>试验用仪器、仪表及工具</w:t>
      </w:r>
    </w:p>
    <w:tbl>
      <w:tblPr>
        <w:tblW w:w="0" w:type="auto"/>
        <w:jc w:val="center"/>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1"/>
        <w:gridCol w:w="1843"/>
        <w:gridCol w:w="882"/>
        <w:gridCol w:w="1417"/>
        <w:gridCol w:w="1417"/>
      </w:tblGrid>
      <w:tr w:rsidR="00A101DD" w:rsidRPr="00AA3334" w:rsidTr="00D90629">
        <w:trPr>
          <w:jc w:val="center"/>
        </w:trPr>
        <w:tc>
          <w:tcPr>
            <w:tcW w:w="741" w:type="dxa"/>
            <w:tcBorders>
              <w:top w:val="single" w:sz="8" w:space="0" w:color="000000"/>
              <w:left w:val="single" w:sz="8" w:space="0" w:color="000000"/>
              <w:bottom w:val="single" w:sz="8" w:space="0" w:color="000000"/>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序号</w:t>
            </w:r>
          </w:p>
        </w:tc>
        <w:tc>
          <w:tcPr>
            <w:tcW w:w="1843" w:type="dxa"/>
            <w:tcBorders>
              <w:top w:val="single" w:sz="8" w:space="0" w:color="000000"/>
              <w:left w:val="single" w:sz="8" w:space="0" w:color="000000"/>
              <w:bottom w:val="single" w:sz="8" w:space="0" w:color="000000"/>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仪器设备名称</w:t>
            </w:r>
          </w:p>
        </w:tc>
        <w:tc>
          <w:tcPr>
            <w:tcW w:w="882" w:type="dxa"/>
            <w:tcBorders>
              <w:top w:val="single" w:sz="8" w:space="0" w:color="000000"/>
              <w:left w:val="single" w:sz="8" w:space="0" w:color="000000"/>
              <w:bottom w:val="single" w:sz="8" w:space="0" w:color="000000"/>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数量</w:t>
            </w:r>
          </w:p>
        </w:tc>
        <w:tc>
          <w:tcPr>
            <w:tcW w:w="1417" w:type="dxa"/>
            <w:tcBorders>
              <w:top w:val="single" w:sz="8" w:space="0" w:color="000000"/>
              <w:left w:val="single" w:sz="8" w:space="0" w:color="000000"/>
              <w:bottom w:val="single" w:sz="8" w:space="0" w:color="000000"/>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测量范围</w:t>
            </w:r>
          </w:p>
        </w:tc>
        <w:tc>
          <w:tcPr>
            <w:tcW w:w="1417" w:type="dxa"/>
            <w:tcBorders>
              <w:top w:val="single" w:sz="8" w:space="0" w:color="000000"/>
              <w:left w:val="single" w:sz="8" w:space="0" w:color="000000"/>
              <w:bottom w:val="single" w:sz="8" w:space="0" w:color="000000"/>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准确度要求</w:t>
            </w:r>
          </w:p>
        </w:tc>
      </w:tr>
      <w:tr w:rsidR="00A101DD" w:rsidRPr="00AA3334" w:rsidTr="00D90629">
        <w:trPr>
          <w:jc w:val="center"/>
        </w:trPr>
        <w:tc>
          <w:tcPr>
            <w:tcW w:w="741" w:type="dxa"/>
            <w:tcBorders>
              <w:top w:val="single" w:sz="8" w:space="0" w:color="000000"/>
              <w:lef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1</w:t>
            </w:r>
          </w:p>
        </w:tc>
        <w:tc>
          <w:tcPr>
            <w:tcW w:w="1843" w:type="dxa"/>
            <w:tcBorders>
              <w:top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秒表</w:t>
            </w:r>
          </w:p>
        </w:tc>
        <w:tc>
          <w:tcPr>
            <w:tcW w:w="882" w:type="dxa"/>
            <w:tcBorders>
              <w:top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2</w:t>
            </w:r>
            <w:r w:rsidRPr="00AA3334">
              <w:rPr>
                <w:rFonts w:ascii="Times New Roman" w:hAnsi="Times New Roman"/>
                <w:sz w:val="18"/>
                <w:szCs w:val="18"/>
              </w:rPr>
              <w:t>只</w:t>
            </w:r>
          </w:p>
        </w:tc>
        <w:tc>
          <w:tcPr>
            <w:tcW w:w="1417" w:type="dxa"/>
            <w:tcBorders>
              <w:top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0</w:t>
            </w:r>
            <w:r w:rsidRPr="00AA3334">
              <w:rPr>
                <w:rFonts w:ascii="Times New Roman" w:hAnsi="Times New Roman"/>
                <w:kern w:val="0"/>
                <w:sz w:val="18"/>
                <w:szCs w:val="18"/>
              </w:rPr>
              <w:t>～</w:t>
            </w:r>
            <w:r w:rsidRPr="00AA3334">
              <w:rPr>
                <w:rFonts w:ascii="Times New Roman" w:hAnsi="Times New Roman"/>
                <w:kern w:val="0"/>
                <w:sz w:val="18"/>
                <w:szCs w:val="18"/>
              </w:rPr>
              <w:t>24h</w:t>
            </w:r>
          </w:p>
        </w:tc>
        <w:tc>
          <w:tcPr>
            <w:tcW w:w="1417" w:type="dxa"/>
            <w:tcBorders>
              <w:top w:val="single" w:sz="8" w:space="0" w:color="000000"/>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0.5s/d</w:t>
            </w: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2</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转速仪</w:t>
            </w:r>
          </w:p>
        </w:tc>
        <w:tc>
          <w:tcPr>
            <w:tcW w:w="882"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w:t>
            </w:r>
            <w:r w:rsidRPr="00AA3334">
              <w:rPr>
                <w:rFonts w:ascii="Times New Roman" w:hAnsi="Times New Roman"/>
                <w:kern w:val="0"/>
                <w:sz w:val="18"/>
                <w:szCs w:val="18"/>
              </w:rPr>
              <w:t>台</w:t>
            </w:r>
          </w:p>
        </w:tc>
        <w:tc>
          <w:tcPr>
            <w:tcW w:w="1417"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0</w:t>
            </w:r>
            <w:r w:rsidRPr="00AA3334">
              <w:rPr>
                <w:rFonts w:ascii="Times New Roman" w:hAnsi="Times New Roman"/>
                <w:kern w:val="0"/>
                <w:sz w:val="18"/>
                <w:szCs w:val="18"/>
              </w:rPr>
              <w:t>～</w:t>
            </w:r>
            <w:r w:rsidRPr="00AA3334">
              <w:rPr>
                <w:rFonts w:ascii="Times New Roman" w:hAnsi="Times New Roman"/>
                <w:kern w:val="0"/>
                <w:sz w:val="18"/>
                <w:szCs w:val="18"/>
              </w:rPr>
              <w:t>2500r/min</w:t>
            </w:r>
          </w:p>
        </w:tc>
        <w:tc>
          <w:tcPr>
            <w:tcW w:w="1417" w:type="dxa"/>
            <w:tcBorders>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1r/min</w:t>
            </w: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3</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钢直尺</w:t>
            </w:r>
          </w:p>
        </w:tc>
        <w:tc>
          <w:tcPr>
            <w:tcW w:w="882"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w:t>
            </w:r>
            <w:r w:rsidRPr="00AA3334">
              <w:rPr>
                <w:rFonts w:ascii="Times New Roman" w:hAnsi="Times New Roman"/>
                <w:kern w:val="0"/>
                <w:sz w:val="18"/>
                <w:szCs w:val="18"/>
              </w:rPr>
              <w:t>把</w:t>
            </w:r>
          </w:p>
        </w:tc>
        <w:tc>
          <w:tcPr>
            <w:tcW w:w="1417"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0</w:t>
            </w:r>
            <w:r w:rsidRPr="00AA3334">
              <w:rPr>
                <w:rFonts w:ascii="Times New Roman" w:hAnsi="Times New Roman"/>
                <w:kern w:val="0"/>
                <w:sz w:val="18"/>
                <w:szCs w:val="18"/>
              </w:rPr>
              <w:t>～</w:t>
            </w:r>
            <w:r w:rsidRPr="00AA3334">
              <w:rPr>
                <w:rFonts w:ascii="Times New Roman" w:hAnsi="Times New Roman"/>
                <w:kern w:val="0"/>
                <w:sz w:val="18"/>
                <w:szCs w:val="18"/>
              </w:rPr>
              <w:t>1m</w:t>
            </w:r>
          </w:p>
        </w:tc>
        <w:tc>
          <w:tcPr>
            <w:tcW w:w="1417" w:type="dxa"/>
            <w:tcBorders>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4</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5 m</w:t>
            </w:r>
            <w:r w:rsidRPr="00AA3334">
              <w:rPr>
                <w:rFonts w:ascii="Times New Roman" w:hAnsi="Times New Roman"/>
                <w:sz w:val="18"/>
                <w:szCs w:val="18"/>
              </w:rPr>
              <w:t>卷尺</w:t>
            </w:r>
          </w:p>
        </w:tc>
        <w:tc>
          <w:tcPr>
            <w:tcW w:w="882"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w:t>
            </w:r>
            <w:r w:rsidRPr="00AA3334">
              <w:rPr>
                <w:rFonts w:ascii="Times New Roman" w:hAnsi="Times New Roman"/>
                <w:kern w:val="0"/>
                <w:sz w:val="18"/>
                <w:szCs w:val="18"/>
              </w:rPr>
              <w:t>把</w:t>
            </w:r>
          </w:p>
        </w:tc>
        <w:tc>
          <w:tcPr>
            <w:tcW w:w="1417"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0</w:t>
            </w:r>
            <w:r w:rsidRPr="00AA3334">
              <w:rPr>
                <w:rFonts w:ascii="Times New Roman" w:hAnsi="Times New Roman"/>
                <w:kern w:val="0"/>
                <w:sz w:val="18"/>
                <w:szCs w:val="18"/>
              </w:rPr>
              <w:t>～</w:t>
            </w:r>
            <w:r w:rsidRPr="00AA3334">
              <w:rPr>
                <w:rFonts w:ascii="Times New Roman" w:hAnsi="Times New Roman"/>
                <w:kern w:val="0"/>
                <w:sz w:val="18"/>
                <w:szCs w:val="18"/>
              </w:rPr>
              <w:t>5m</w:t>
            </w:r>
          </w:p>
        </w:tc>
        <w:tc>
          <w:tcPr>
            <w:tcW w:w="1417" w:type="dxa"/>
            <w:tcBorders>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宋体" w:hAnsi="宋体" w:cs="宋体" w:hint="eastAsia"/>
                <w:kern w:val="0"/>
                <w:sz w:val="18"/>
                <w:szCs w:val="18"/>
              </w:rPr>
              <w:t>Ⅰ</w:t>
            </w:r>
            <w:r w:rsidRPr="00AA3334">
              <w:rPr>
                <w:rFonts w:ascii="Times New Roman" w:hAnsi="Times New Roman"/>
                <w:kern w:val="0"/>
                <w:sz w:val="18"/>
                <w:szCs w:val="18"/>
              </w:rPr>
              <w:t>级</w:t>
            </w: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5</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50m</w:t>
            </w:r>
            <w:r w:rsidRPr="00AA3334">
              <w:rPr>
                <w:rFonts w:ascii="Times New Roman" w:hAnsi="Times New Roman"/>
                <w:sz w:val="18"/>
                <w:szCs w:val="18"/>
              </w:rPr>
              <w:t>皮尺</w:t>
            </w:r>
          </w:p>
        </w:tc>
        <w:tc>
          <w:tcPr>
            <w:tcW w:w="882"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w:t>
            </w:r>
            <w:r w:rsidRPr="00AA3334">
              <w:rPr>
                <w:rFonts w:ascii="Times New Roman" w:hAnsi="Times New Roman"/>
                <w:kern w:val="0"/>
                <w:sz w:val="18"/>
                <w:szCs w:val="18"/>
              </w:rPr>
              <w:t>把</w:t>
            </w:r>
          </w:p>
        </w:tc>
        <w:tc>
          <w:tcPr>
            <w:tcW w:w="1417"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0</w:t>
            </w:r>
            <w:r w:rsidRPr="00AA3334">
              <w:rPr>
                <w:rFonts w:ascii="Times New Roman" w:hAnsi="Times New Roman"/>
                <w:kern w:val="0"/>
                <w:sz w:val="18"/>
                <w:szCs w:val="18"/>
              </w:rPr>
              <w:t>～</w:t>
            </w:r>
            <w:r w:rsidRPr="00AA3334">
              <w:rPr>
                <w:rFonts w:ascii="Times New Roman" w:hAnsi="Times New Roman"/>
                <w:kern w:val="0"/>
                <w:sz w:val="18"/>
                <w:szCs w:val="18"/>
              </w:rPr>
              <w:t>50m</w:t>
            </w:r>
          </w:p>
        </w:tc>
        <w:tc>
          <w:tcPr>
            <w:tcW w:w="1417" w:type="dxa"/>
            <w:tcBorders>
              <w:righ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宋体" w:hAnsi="宋体" w:cs="宋体" w:hint="eastAsia"/>
                <w:kern w:val="0"/>
                <w:sz w:val="18"/>
                <w:szCs w:val="18"/>
              </w:rPr>
              <w:t>Ⅰ</w:t>
            </w:r>
            <w:r w:rsidRPr="00AA3334">
              <w:rPr>
                <w:rFonts w:ascii="Times New Roman" w:hAnsi="Times New Roman"/>
                <w:kern w:val="0"/>
                <w:sz w:val="18"/>
                <w:szCs w:val="18"/>
              </w:rPr>
              <w:t>级</w:t>
            </w: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6</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标记袋</w:t>
            </w:r>
          </w:p>
        </w:tc>
        <w:tc>
          <w:tcPr>
            <w:tcW w:w="882"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若干</w:t>
            </w:r>
          </w:p>
        </w:tc>
        <w:tc>
          <w:tcPr>
            <w:tcW w:w="1417" w:type="dxa"/>
            <w:vAlign w:val="center"/>
          </w:tcPr>
          <w:p w:rsidR="00A101DD" w:rsidRPr="00AA3334" w:rsidRDefault="00A101DD" w:rsidP="00D90629">
            <w:pPr>
              <w:adjustRightInd/>
              <w:spacing w:line="240" w:lineRule="auto"/>
              <w:jc w:val="center"/>
              <w:rPr>
                <w:rFonts w:ascii="Times New Roman" w:hAnsi="Times New Roman"/>
                <w:sz w:val="18"/>
                <w:szCs w:val="18"/>
              </w:rPr>
            </w:pPr>
          </w:p>
        </w:tc>
        <w:tc>
          <w:tcPr>
            <w:tcW w:w="1417" w:type="dxa"/>
            <w:tcBorders>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7</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水分测定仪</w:t>
            </w:r>
          </w:p>
        </w:tc>
        <w:tc>
          <w:tcPr>
            <w:tcW w:w="882"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1</w:t>
            </w:r>
            <w:r w:rsidRPr="00AA3334">
              <w:rPr>
                <w:rFonts w:ascii="Times New Roman" w:hAnsi="Times New Roman"/>
                <w:sz w:val="18"/>
                <w:szCs w:val="18"/>
              </w:rPr>
              <w:t>个</w:t>
            </w:r>
          </w:p>
        </w:tc>
        <w:tc>
          <w:tcPr>
            <w:tcW w:w="1417" w:type="dxa"/>
            <w:vAlign w:val="center"/>
          </w:tcPr>
          <w:p w:rsidR="00A101DD" w:rsidRPr="00AA3334" w:rsidRDefault="00A101DD" w:rsidP="00D90629">
            <w:pPr>
              <w:adjustRightInd/>
              <w:spacing w:line="240" w:lineRule="auto"/>
              <w:jc w:val="center"/>
              <w:rPr>
                <w:rFonts w:ascii="Times New Roman" w:hAnsi="Times New Roman"/>
                <w:sz w:val="18"/>
                <w:szCs w:val="18"/>
              </w:rPr>
            </w:pPr>
          </w:p>
        </w:tc>
        <w:tc>
          <w:tcPr>
            <w:tcW w:w="1417" w:type="dxa"/>
            <w:tcBorders>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8</w:t>
            </w:r>
          </w:p>
        </w:tc>
        <w:tc>
          <w:tcPr>
            <w:tcW w:w="1843"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标杆</w:t>
            </w:r>
          </w:p>
        </w:tc>
        <w:tc>
          <w:tcPr>
            <w:tcW w:w="882"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10</w:t>
            </w:r>
            <w:r w:rsidRPr="00AA3334">
              <w:rPr>
                <w:rFonts w:ascii="Times New Roman" w:hAnsi="Times New Roman"/>
                <w:kern w:val="0"/>
                <w:sz w:val="18"/>
                <w:szCs w:val="18"/>
              </w:rPr>
              <w:t>个</w:t>
            </w:r>
          </w:p>
        </w:tc>
        <w:tc>
          <w:tcPr>
            <w:tcW w:w="1417" w:type="dxa"/>
            <w:vAlign w:val="center"/>
          </w:tcPr>
          <w:p w:rsidR="00A101DD" w:rsidRPr="00AA3334" w:rsidRDefault="00A101DD" w:rsidP="00D90629">
            <w:pPr>
              <w:adjustRightInd/>
              <w:spacing w:line="240" w:lineRule="auto"/>
              <w:jc w:val="center"/>
              <w:rPr>
                <w:rFonts w:ascii="Times New Roman" w:hAnsi="Times New Roman"/>
                <w:sz w:val="18"/>
                <w:szCs w:val="18"/>
              </w:rPr>
            </w:pPr>
          </w:p>
        </w:tc>
        <w:tc>
          <w:tcPr>
            <w:tcW w:w="1417" w:type="dxa"/>
            <w:tcBorders>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9</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标号牌</w:t>
            </w:r>
          </w:p>
        </w:tc>
        <w:tc>
          <w:tcPr>
            <w:tcW w:w="882"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10</w:t>
            </w:r>
            <w:r w:rsidRPr="00AA3334">
              <w:rPr>
                <w:rFonts w:ascii="Times New Roman" w:hAnsi="Times New Roman"/>
                <w:sz w:val="18"/>
                <w:szCs w:val="18"/>
              </w:rPr>
              <w:t>个</w:t>
            </w:r>
          </w:p>
        </w:tc>
        <w:tc>
          <w:tcPr>
            <w:tcW w:w="1417" w:type="dxa"/>
            <w:vAlign w:val="center"/>
          </w:tcPr>
          <w:p w:rsidR="00A101DD" w:rsidRPr="00AA3334" w:rsidRDefault="00A101DD" w:rsidP="00D90629">
            <w:pPr>
              <w:adjustRightInd/>
              <w:spacing w:line="240" w:lineRule="auto"/>
              <w:jc w:val="center"/>
              <w:rPr>
                <w:rFonts w:ascii="Times New Roman" w:hAnsi="Times New Roman"/>
                <w:sz w:val="18"/>
                <w:szCs w:val="18"/>
              </w:rPr>
            </w:pPr>
          </w:p>
        </w:tc>
        <w:tc>
          <w:tcPr>
            <w:tcW w:w="1417" w:type="dxa"/>
            <w:tcBorders>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10</w:t>
            </w:r>
          </w:p>
        </w:tc>
        <w:tc>
          <w:tcPr>
            <w:tcW w:w="1843"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电子秤</w:t>
            </w:r>
          </w:p>
        </w:tc>
        <w:tc>
          <w:tcPr>
            <w:tcW w:w="882" w:type="dxa"/>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1</w:t>
            </w:r>
            <w:r w:rsidRPr="00AA3334">
              <w:rPr>
                <w:rFonts w:ascii="Times New Roman" w:hAnsi="Times New Roman"/>
                <w:sz w:val="18"/>
                <w:szCs w:val="18"/>
              </w:rPr>
              <w:t>台</w:t>
            </w:r>
          </w:p>
        </w:tc>
        <w:tc>
          <w:tcPr>
            <w:tcW w:w="1417" w:type="dxa"/>
            <w:vAlign w:val="center"/>
          </w:tcPr>
          <w:p w:rsidR="00A101DD" w:rsidRPr="00AA3334" w:rsidRDefault="00A101DD" w:rsidP="00D90629">
            <w:pPr>
              <w:adjustRightInd/>
              <w:spacing w:line="240" w:lineRule="auto"/>
              <w:jc w:val="center"/>
              <w:rPr>
                <w:rFonts w:ascii="Times New Roman" w:hAnsi="Times New Roman"/>
                <w:sz w:val="18"/>
                <w:szCs w:val="18"/>
              </w:rPr>
            </w:pPr>
          </w:p>
        </w:tc>
        <w:tc>
          <w:tcPr>
            <w:tcW w:w="1417" w:type="dxa"/>
            <w:tcBorders>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r w:rsidR="00A101DD" w:rsidRPr="00AA3334" w:rsidTr="00D90629">
        <w:trPr>
          <w:jc w:val="center"/>
        </w:trPr>
        <w:tc>
          <w:tcPr>
            <w:tcW w:w="741" w:type="dxa"/>
            <w:tcBorders>
              <w:left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11</w:t>
            </w:r>
          </w:p>
        </w:tc>
        <w:tc>
          <w:tcPr>
            <w:tcW w:w="1843"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测绳</w:t>
            </w:r>
          </w:p>
        </w:tc>
        <w:tc>
          <w:tcPr>
            <w:tcW w:w="882" w:type="dxa"/>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w:t>
            </w:r>
            <w:r w:rsidRPr="00AA3334">
              <w:rPr>
                <w:rFonts w:ascii="Times New Roman" w:hAnsi="Times New Roman"/>
                <w:kern w:val="0"/>
                <w:sz w:val="18"/>
                <w:szCs w:val="18"/>
              </w:rPr>
              <w:t>根</w:t>
            </w:r>
          </w:p>
        </w:tc>
        <w:tc>
          <w:tcPr>
            <w:tcW w:w="1417" w:type="dxa"/>
            <w:vAlign w:val="center"/>
          </w:tcPr>
          <w:p w:rsidR="00A101DD" w:rsidRPr="00AA3334" w:rsidRDefault="00A101DD" w:rsidP="00D90629">
            <w:pPr>
              <w:adjustRightInd/>
              <w:spacing w:line="240" w:lineRule="auto"/>
              <w:jc w:val="center"/>
              <w:rPr>
                <w:rFonts w:ascii="Times New Roman" w:hAnsi="Times New Roman"/>
                <w:sz w:val="18"/>
                <w:szCs w:val="18"/>
              </w:rPr>
            </w:pPr>
          </w:p>
        </w:tc>
        <w:tc>
          <w:tcPr>
            <w:tcW w:w="1417" w:type="dxa"/>
            <w:tcBorders>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r w:rsidR="00A101DD" w:rsidRPr="00AA3334" w:rsidTr="00D90629">
        <w:trPr>
          <w:jc w:val="center"/>
        </w:trPr>
        <w:tc>
          <w:tcPr>
            <w:tcW w:w="741" w:type="dxa"/>
            <w:tcBorders>
              <w:left w:val="single" w:sz="8" w:space="0" w:color="000000"/>
              <w:bottom w:val="single" w:sz="8" w:space="0" w:color="000000"/>
            </w:tcBorders>
            <w:vAlign w:val="center"/>
          </w:tcPr>
          <w:p w:rsidR="00A101DD" w:rsidRPr="00AA3334" w:rsidRDefault="00A101DD" w:rsidP="00D90629">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A3334">
              <w:rPr>
                <w:rFonts w:ascii="Times New Roman" w:hAnsi="Times New Roman"/>
                <w:kern w:val="0"/>
                <w:sz w:val="18"/>
                <w:szCs w:val="18"/>
              </w:rPr>
              <w:t>12</w:t>
            </w:r>
          </w:p>
        </w:tc>
        <w:tc>
          <w:tcPr>
            <w:tcW w:w="1843" w:type="dxa"/>
            <w:tcBorders>
              <w:bottom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漆膜测厚仪</w:t>
            </w:r>
          </w:p>
        </w:tc>
        <w:tc>
          <w:tcPr>
            <w:tcW w:w="882" w:type="dxa"/>
            <w:tcBorders>
              <w:bottom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r w:rsidRPr="00AA3334">
              <w:rPr>
                <w:rFonts w:ascii="Times New Roman" w:hAnsi="Times New Roman"/>
                <w:sz w:val="18"/>
                <w:szCs w:val="18"/>
              </w:rPr>
              <w:t>1</w:t>
            </w:r>
            <w:r w:rsidRPr="00AA3334">
              <w:rPr>
                <w:rFonts w:ascii="Times New Roman" w:hAnsi="Times New Roman"/>
                <w:sz w:val="18"/>
                <w:szCs w:val="18"/>
              </w:rPr>
              <w:t>台</w:t>
            </w:r>
          </w:p>
        </w:tc>
        <w:tc>
          <w:tcPr>
            <w:tcW w:w="1417" w:type="dxa"/>
            <w:tcBorders>
              <w:bottom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c>
          <w:tcPr>
            <w:tcW w:w="1417" w:type="dxa"/>
            <w:tcBorders>
              <w:bottom w:val="single" w:sz="8" w:space="0" w:color="000000"/>
              <w:right w:val="single" w:sz="8" w:space="0" w:color="000000"/>
            </w:tcBorders>
            <w:vAlign w:val="center"/>
          </w:tcPr>
          <w:p w:rsidR="00A101DD" w:rsidRPr="00AA3334" w:rsidRDefault="00A101DD" w:rsidP="00D90629">
            <w:pPr>
              <w:adjustRightInd/>
              <w:spacing w:line="240" w:lineRule="auto"/>
              <w:jc w:val="center"/>
              <w:rPr>
                <w:rFonts w:ascii="Times New Roman" w:hAnsi="Times New Roman"/>
                <w:sz w:val="18"/>
                <w:szCs w:val="18"/>
              </w:rPr>
            </w:pPr>
          </w:p>
        </w:tc>
      </w:tr>
    </w:tbl>
    <w:p w:rsidR="00A101DD" w:rsidRPr="00A101DD" w:rsidRDefault="00A101DD" w:rsidP="00A101DD">
      <w:pPr>
        <w:pStyle w:val="affff6"/>
        <w:ind w:firstLine="420"/>
      </w:pPr>
    </w:p>
    <w:p w:rsidR="00A101DD" w:rsidRPr="00A101DD" w:rsidRDefault="00A101DD" w:rsidP="00A101DD">
      <w:pPr>
        <w:pStyle w:val="affff6"/>
        <w:ind w:firstLine="420"/>
      </w:pPr>
    </w:p>
    <w:p w:rsidR="00A101DD" w:rsidRDefault="00A101DD" w:rsidP="00A101DD">
      <w:pPr>
        <w:pStyle w:val="affff6"/>
        <w:ind w:firstLine="420"/>
      </w:pPr>
    </w:p>
    <w:p w:rsidR="00A101DD" w:rsidRDefault="00143691" w:rsidP="00143691">
      <w:pPr>
        <w:pStyle w:val="affff6"/>
        <w:ind w:firstLineChars="0" w:firstLine="0"/>
        <w:jc w:val="center"/>
      </w:pPr>
      <w:bookmarkStart w:id="107" w:name="BookMark8"/>
      <w:bookmarkEnd w:id="104"/>
      <w:r>
        <w:drawing>
          <wp:inline distT="0" distB="0" distL="0" distR="0" wp14:anchorId="05BD5402" wp14:editId="4B4C8494">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485900" cy="317500"/>
                    </a:xfrm>
                    <a:prstGeom prst="rect">
                      <a:avLst/>
                    </a:prstGeom>
                  </pic:spPr>
                </pic:pic>
              </a:graphicData>
            </a:graphic>
          </wp:inline>
        </w:drawing>
      </w:r>
      <w:bookmarkEnd w:id="107"/>
    </w:p>
    <w:sectPr w:rsidR="00A101DD" w:rsidSect="00C106B5">
      <w:headerReference w:type="even" r:id="rId46"/>
      <w:headerReference w:type="default" r:id="rId47"/>
      <w:footerReference w:type="even" r:id="rId48"/>
      <w:footerReference w:type="default" r:id="rId49"/>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50" w:rsidRDefault="00BD2950" w:rsidP="00D86DB7">
      <w:r>
        <w:separator/>
      </w:r>
    </w:p>
    <w:p w:rsidR="00BD2950" w:rsidRDefault="00BD2950"/>
    <w:p w:rsidR="00BD2950" w:rsidRDefault="00BD2950"/>
  </w:endnote>
  <w:endnote w:type="continuationSeparator" w:id="0">
    <w:p w:rsidR="00BD2950" w:rsidRDefault="00BD2950" w:rsidP="00D86DB7">
      <w:r>
        <w:continuationSeparator/>
      </w:r>
    </w:p>
    <w:p w:rsidR="00BD2950" w:rsidRDefault="00BD2950"/>
    <w:p w:rsidR="00BD2950" w:rsidRDefault="00BD2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Default="00D90629">
    <w:pPr>
      <w:pStyle w:val="afffa"/>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2"/>
    </w:pPr>
    <w:r>
      <w:fldChar w:fldCharType="begin"/>
    </w:r>
    <w:r>
      <w:instrText xml:space="preserve"> PAGE   \* MERGEFORMAT \* MERGEFORMAT </w:instrText>
    </w:r>
    <w:r>
      <w:fldChar w:fldCharType="separate"/>
    </w:r>
    <w:r w:rsidR="00BD6072">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Default="00D90629" w:rsidP="00C106B5">
    <w:pPr>
      <w:pStyle w:val="affff3"/>
    </w:pPr>
    <w:r>
      <w:fldChar w:fldCharType="begin"/>
    </w:r>
    <w:r>
      <w:instrText>PAGE   \* MERGEFORMAT</w:instrText>
    </w:r>
    <w:r>
      <w:fldChar w:fldCharType="separate"/>
    </w:r>
    <w:r w:rsidRPr="007F33E4">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Default="00D90629">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324EDD" w:rsidRDefault="00D90629"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2"/>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Default="00D90629" w:rsidP="00C106B5">
    <w:pPr>
      <w:pStyle w:val="affff3"/>
    </w:pPr>
    <w:r>
      <w:fldChar w:fldCharType="begin"/>
    </w:r>
    <w:r>
      <w:instrText>PAGE   \* MERGEFORMAT</w:instrText>
    </w:r>
    <w:r>
      <w:fldChar w:fldCharType="separate"/>
    </w:r>
    <w:r w:rsidR="00B835FB" w:rsidRPr="00B835FB">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2"/>
    </w:pPr>
    <w:r>
      <w:fldChar w:fldCharType="begin"/>
    </w:r>
    <w:r>
      <w:instrText xml:space="preserve"> PAGE   \* MERGEFORMAT \* MERGEFORMAT </w:instrText>
    </w:r>
    <w:r>
      <w:fldChar w:fldCharType="separate"/>
    </w:r>
    <w:r w:rsidR="00B835FB">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Default="00D90629" w:rsidP="00C106B5">
    <w:pPr>
      <w:pStyle w:val="affff3"/>
    </w:pPr>
    <w:r>
      <w:fldChar w:fldCharType="begin"/>
    </w:r>
    <w:r>
      <w:instrText>PAGE   \* MERGEFORMAT</w:instrText>
    </w:r>
    <w:r>
      <w:fldChar w:fldCharType="separate"/>
    </w:r>
    <w:r w:rsidRPr="007F33E4">
      <w:rPr>
        <w:noProof/>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2"/>
    </w:pPr>
    <w:r>
      <w:fldChar w:fldCharType="begin"/>
    </w:r>
    <w:r>
      <w:instrText xml:space="preserve"> PAGE   \* MERGEFORMAT \* MERGEFORMAT </w:instrText>
    </w:r>
    <w:r>
      <w:fldChar w:fldCharType="separate"/>
    </w:r>
    <w:r w:rsidR="00BD6072">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Default="00D90629" w:rsidP="00C106B5">
    <w:pPr>
      <w:pStyle w:val="affff3"/>
    </w:pPr>
    <w:r>
      <w:fldChar w:fldCharType="begin"/>
    </w:r>
    <w:r>
      <w:instrText>PAGE   \* MERGEFORMAT</w:instrText>
    </w:r>
    <w:r>
      <w:fldChar w:fldCharType="separate"/>
    </w:r>
    <w:r w:rsidR="00BD6072" w:rsidRPr="00BD6072">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50" w:rsidRDefault="00BD2950" w:rsidP="00D86DB7">
      <w:r>
        <w:separator/>
      </w:r>
    </w:p>
  </w:footnote>
  <w:footnote w:type="continuationSeparator" w:id="0">
    <w:p w:rsidR="00BD2950" w:rsidRDefault="00BD2950" w:rsidP="00D86DB7">
      <w:r>
        <w:continuationSeparator/>
      </w:r>
    </w:p>
    <w:p w:rsidR="00BD2950" w:rsidRDefault="00BD2950"/>
    <w:p w:rsidR="00BD2950" w:rsidRDefault="00BD2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Default="00D90629">
    <w:pPr>
      <w:pStyle w:val="afff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c"/>
    </w:pPr>
    <w:r>
      <w:fldChar w:fldCharType="begin"/>
    </w:r>
    <w:r>
      <w:instrText xml:space="preserve"> STYLEREF  标准文件_文件编号 \* MERGEFORMAT </w:instrText>
    </w:r>
    <w:r>
      <w:fldChar w:fldCharType="separate"/>
    </w:r>
    <w:r w:rsidR="00BD6072">
      <w:t>JB/T XXXXX</w:t>
    </w:r>
    <w:r w:rsidR="00BD6072">
      <w:t>—</w:t>
    </w:r>
    <w:r w:rsidR="00BD6072">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D84FA1" w:rsidRDefault="00D90629" w:rsidP="00C106B5">
    <w:pPr>
      <w:pStyle w:val="affffb"/>
    </w:pPr>
    <w:r>
      <w:fldChar w:fldCharType="begin"/>
    </w:r>
    <w:r>
      <w:instrText xml:space="preserve"> STYLEREF  标准文件_文件编号  \* MERGEFORMAT </w:instrText>
    </w:r>
    <w:r>
      <w:fldChar w:fldCharType="separate"/>
    </w:r>
    <w:r>
      <w:t>XX/T XXXXX</w:t>
    </w:r>
    <w:r>
      <w:t>—</w:t>
    </w:r>
    <w:r>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E70388" w:rsidRDefault="00D9062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324EDD" w:rsidRDefault="00D90629"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c"/>
    </w:pPr>
    <w:r>
      <w:fldChar w:fldCharType="begin"/>
    </w:r>
    <w:r>
      <w:instrText xml:space="preserve"> STYLEREF  标准文件_文件编号 \* MERGEFORMAT </w:instrText>
    </w:r>
    <w:r>
      <w:fldChar w:fldCharType="separate"/>
    </w:r>
    <w:r>
      <w:t>XX/T XXXXX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D84FA1" w:rsidRDefault="00D90629" w:rsidP="00C106B5">
    <w:pPr>
      <w:pStyle w:val="affffb"/>
    </w:pPr>
    <w:r>
      <w:fldChar w:fldCharType="begin"/>
    </w:r>
    <w:r>
      <w:instrText xml:space="preserve"> STYLEREF  标准文件_文件编号  \* MERGEFORMAT </w:instrText>
    </w:r>
    <w:r>
      <w:fldChar w:fldCharType="separate"/>
    </w:r>
    <w:r w:rsidR="00B835FB">
      <w:t>JB/T XXXXX</w:t>
    </w:r>
    <w:r w:rsidR="00B835FB">
      <w:t>—</w:t>
    </w:r>
    <w:r w:rsidR="00B835FB">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c"/>
    </w:pPr>
    <w:r>
      <w:fldChar w:fldCharType="begin"/>
    </w:r>
    <w:r>
      <w:instrText xml:space="preserve"> STYLEREF  标准文件_文件编号 \* MERGEFORMAT </w:instrText>
    </w:r>
    <w:r>
      <w:fldChar w:fldCharType="separate"/>
    </w:r>
    <w:r w:rsidR="00B835FB">
      <w:t>JB/T XXXXX</w:t>
    </w:r>
    <w:r w:rsidR="00B835FB">
      <w:t>—</w:t>
    </w:r>
    <w:r w:rsidR="00B835FB">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D84FA1" w:rsidRDefault="00D90629" w:rsidP="00C106B5">
    <w:pPr>
      <w:pStyle w:val="affffb"/>
    </w:pPr>
    <w:r>
      <w:fldChar w:fldCharType="begin"/>
    </w:r>
    <w:r>
      <w:instrText xml:space="preserve"> STYLEREF  标准文件_文件编号  \* MERGEFORMAT </w:instrText>
    </w:r>
    <w:r>
      <w:fldChar w:fldCharType="separate"/>
    </w:r>
    <w:r>
      <w:t>XX/T XXXXX</w:t>
    </w:r>
    <w:r>
      <w:t>—</w:t>
    </w:r>
    <w: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C106B5" w:rsidRDefault="00D90629" w:rsidP="00C106B5">
    <w:pPr>
      <w:pStyle w:val="affffc"/>
    </w:pPr>
    <w:r>
      <w:fldChar w:fldCharType="begin"/>
    </w:r>
    <w:r>
      <w:instrText xml:space="preserve"> STYLEREF  标准文件_文件编号 \* MERGEFORMAT </w:instrText>
    </w:r>
    <w:r>
      <w:fldChar w:fldCharType="separate"/>
    </w:r>
    <w:r w:rsidR="00BD6072">
      <w:t>JB/T XXXXX</w:t>
    </w:r>
    <w:r w:rsidR="00BD6072">
      <w:t>—</w:t>
    </w:r>
    <w:r w:rsidR="00BD6072">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9" w:rsidRPr="00D84FA1" w:rsidRDefault="00D90629" w:rsidP="00C106B5">
    <w:pPr>
      <w:pStyle w:val="affffb"/>
    </w:pPr>
    <w:r>
      <w:fldChar w:fldCharType="begin"/>
    </w:r>
    <w:r>
      <w:instrText xml:space="preserve"> STYLEREF  标准文件_文件编号  \* MERGEFORMAT </w:instrText>
    </w:r>
    <w:r>
      <w:fldChar w:fldCharType="separate"/>
    </w:r>
    <w:r w:rsidR="00BD6072">
      <w:t>JB/T XXXXX</w:t>
    </w:r>
    <w:r w:rsidR="00BD6072">
      <w:t>—</w:t>
    </w:r>
    <w:r w:rsidR="00BD6072">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426"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426"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3D"/>
    <w:rsid w:val="0000040A"/>
    <w:rsid w:val="00000A94"/>
    <w:rsid w:val="00001972"/>
    <w:rsid w:val="00001D9A"/>
    <w:rsid w:val="00007B3A"/>
    <w:rsid w:val="000107E0"/>
    <w:rsid w:val="00011FDE"/>
    <w:rsid w:val="00012FFD"/>
    <w:rsid w:val="00014162"/>
    <w:rsid w:val="00014340"/>
    <w:rsid w:val="00016A9C"/>
    <w:rsid w:val="00022184"/>
    <w:rsid w:val="00022762"/>
    <w:rsid w:val="00022E5B"/>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24AE"/>
    <w:rsid w:val="00113B1E"/>
    <w:rsid w:val="0011711C"/>
    <w:rsid w:val="00124E4F"/>
    <w:rsid w:val="001260B7"/>
    <w:rsid w:val="001265CB"/>
    <w:rsid w:val="00126716"/>
    <w:rsid w:val="001321C6"/>
    <w:rsid w:val="001325C4"/>
    <w:rsid w:val="00133010"/>
    <w:rsid w:val="001338EE"/>
    <w:rsid w:val="00133AAE"/>
    <w:rsid w:val="00135323"/>
    <w:rsid w:val="001356C4"/>
    <w:rsid w:val="001375D4"/>
    <w:rsid w:val="00141114"/>
    <w:rsid w:val="00142969"/>
    <w:rsid w:val="00143691"/>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67FD0"/>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6FFD"/>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5A49"/>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274E"/>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1615"/>
    <w:rsid w:val="0036429C"/>
    <w:rsid w:val="00364A53"/>
    <w:rsid w:val="003654CB"/>
    <w:rsid w:val="00365F86"/>
    <w:rsid w:val="00365F87"/>
    <w:rsid w:val="00366900"/>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0B4C"/>
    <w:rsid w:val="0041477A"/>
    <w:rsid w:val="004167A3"/>
    <w:rsid w:val="00432DAA"/>
    <w:rsid w:val="00434305"/>
    <w:rsid w:val="00435DF7"/>
    <w:rsid w:val="0044083F"/>
    <w:rsid w:val="00441AE7"/>
    <w:rsid w:val="00443402"/>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4AF1"/>
    <w:rsid w:val="0047583F"/>
    <w:rsid w:val="00484936"/>
    <w:rsid w:val="00485C89"/>
    <w:rsid w:val="00486BE3"/>
    <w:rsid w:val="00487DD6"/>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279"/>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4B0"/>
    <w:rsid w:val="00524D65"/>
    <w:rsid w:val="00525B16"/>
    <w:rsid w:val="00533D04"/>
    <w:rsid w:val="00534804"/>
    <w:rsid w:val="00534BDF"/>
    <w:rsid w:val="005354EA"/>
    <w:rsid w:val="00535EC4"/>
    <w:rsid w:val="00535ED9"/>
    <w:rsid w:val="0053692B"/>
    <w:rsid w:val="0054106E"/>
    <w:rsid w:val="00541853"/>
    <w:rsid w:val="00543BDA"/>
    <w:rsid w:val="005441CC"/>
    <w:rsid w:val="005479DA"/>
    <w:rsid w:val="00547BCC"/>
    <w:rsid w:val="0055013B"/>
    <w:rsid w:val="00551F6F"/>
    <w:rsid w:val="00555044"/>
    <w:rsid w:val="0055560E"/>
    <w:rsid w:val="0055715A"/>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48A"/>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261"/>
    <w:rsid w:val="005E34CA"/>
    <w:rsid w:val="005E3C18"/>
    <w:rsid w:val="005E6318"/>
    <w:rsid w:val="005E6812"/>
    <w:rsid w:val="005E7829"/>
    <w:rsid w:val="005E7881"/>
    <w:rsid w:val="005E78E0"/>
    <w:rsid w:val="005F0D9C"/>
    <w:rsid w:val="005F284E"/>
    <w:rsid w:val="006003D1"/>
    <w:rsid w:val="006015CE"/>
    <w:rsid w:val="006031E0"/>
    <w:rsid w:val="00604784"/>
    <w:rsid w:val="00606419"/>
    <w:rsid w:val="00607D29"/>
    <w:rsid w:val="00611AC2"/>
    <w:rsid w:val="00612952"/>
    <w:rsid w:val="00614CC1"/>
    <w:rsid w:val="00615A9D"/>
    <w:rsid w:val="006168C6"/>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263C"/>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34A9"/>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58B"/>
    <w:rsid w:val="007E3DF0"/>
    <w:rsid w:val="007E69E9"/>
    <w:rsid w:val="007F0ED8"/>
    <w:rsid w:val="007F0F63"/>
    <w:rsid w:val="007F20FA"/>
    <w:rsid w:val="007F33E4"/>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5CD8"/>
    <w:rsid w:val="008A769A"/>
    <w:rsid w:val="008B0C9C"/>
    <w:rsid w:val="008B166D"/>
    <w:rsid w:val="008B17F4"/>
    <w:rsid w:val="008B3615"/>
    <w:rsid w:val="008B4AC4"/>
    <w:rsid w:val="008B50C8"/>
    <w:rsid w:val="008B5281"/>
    <w:rsid w:val="008B580D"/>
    <w:rsid w:val="008B7E05"/>
    <w:rsid w:val="008C1797"/>
    <w:rsid w:val="008C219C"/>
    <w:rsid w:val="008C475E"/>
    <w:rsid w:val="008C4767"/>
    <w:rsid w:val="008C619A"/>
    <w:rsid w:val="008C74C0"/>
    <w:rsid w:val="008D0CE8"/>
    <w:rsid w:val="008D2D1D"/>
    <w:rsid w:val="008D398B"/>
    <w:rsid w:val="008D453D"/>
    <w:rsid w:val="008D53AD"/>
    <w:rsid w:val="008D562B"/>
    <w:rsid w:val="008D5733"/>
    <w:rsid w:val="008D622B"/>
    <w:rsid w:val="008D666C"/>
    <w:rsid w:val="008D7B54"/>
    <w:rsid w:val="008E0C9D"/>
    <w:rsid w:val="008E1648"/>
    <w:rsid w:val="008E1B3E"/>
    <w:rsid w:val="008E2319"/>
    <w:rsid w:val="008E267D"/>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264B"/>
    <w:rsid w:val="00913CA9"/>
    <w:rsid w:val="009145AE"/>
    <w:rsid w:val="009146CE"/>
    <w:rsid w:val="00914CA7"/>
    <w:rsid w:val="00915C3E"/>
    <w:rsid w:val="009161A8"/>
    <w:rsid w:val="00923579"/>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6EE6"/>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4DC6"/>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4DC6"/>
    <w:rsid w:val="00A01757"/>
    <w:rsid w:val="00A028C0"/>
    <w:rsid w:val="00A02BAE"/>
    <w:rsid w:val="00A05AA6"/>
    <w:rsid w:val="00A06A6B"/>
    <w:rsid w:val="00A07E47"/>
    <w:rsid w:val="00A101DD"/>
    <w:rsid w:val="00A10404"/>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5E92"/>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491"/>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07B68"/>
    <w:rsid w:val="00B10534"/>
    <w:rsid w:val="00B113DB"/>
    <w:rsid w:val="00B11D8A"/>
    <w:rsid w:val="00B12981"/>
    <w:rsid w:val="00B147DD"/>
    <w:rsid w:val="00B156FD"/>
    <w:rsid w:val="00B16533"/>
    <w:rsid w:val="00B166A0"/>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46D3"/>
    <w:rsid w:val="00B758BF"/>
    <w:rsid w:val="00B827A6"/>
    <w:rsid w:val="00B831CE"/>
    <w:rsid w:val="00B835FB"/>
    <w:rsid w:val="00B86677"/>
    <w:rsid w:val="00B87131"/>
    <w:rsid w:val="00B9155A"/>
    <w:rsid w:val="00B939B1"/>
    <w:rsid w:val="00B96D40"/>
    <w:rsid w:val="00B97386"/>
    <w:rsid w:val="00B978DB"/>
    <w:rsid w:val="00BA263B"/>
    <w:rsid w:val="00BA42B2"/>
    <w:rsid w:val="00BA58D4"/>
    <w:rsid w:val="00BA5B9E"/>
    <w:rsid w:val="00BA7C9A"/>
    <w:rsid w:val="00BB5F8F"/>
    <w:rsid w:val="00BB657A"/>
    <w:rsid w:val="00BC1A4E"/>
    <w:rsid w:val="00BC5DC7"/>
    <w:rsid w:val="00BC5F88"/>
    <w:rsid w:val="00BC6B8B"/>
    <w:rsid w:val="00BC73D8"/>
    <w:rsid w:val="00BD2950"/>
    <w:rsid w:val="00BD52D7"/>
    <w:rsid w:val="00BD5AD2"/>
    <w:rsid w:val="00BD607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06B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34"/>
    <w:rsid w:val="00C6329F"/>
    <w:rsid w:val="00C63340"/>
    <w:rsid w:val="00C63925"/>
    <w:rsid w:val="00C643F9"/>
    <w:rsid w:val="00C64E95"/>
    <w:rsid w:val="00C71372"/>
    <w:rsid w:val="00C72410"/>
    <w:rsid w:val="00C7287F"/>
    <w:rsid w:val="00C80CB8"/>
    <w:rsid w:val="00C819F8"/>
    <w:rsid w:val="00C8248C"/>
    <w:rsid w:val="00C84E33"/>
    <w:rsid w:val="00C86D6F"/>
    <w:rsid w:val="00C905FC"/>
    <w:rsid w:val="00C92D03"/>
    <w:rsid w:val="00C9319C"/>
    <w:rsid w:val="00C93E02"/>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33D"/>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0D0"/>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0629"/>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1DCB"/>
    <w:rsid w:val="00E02DFB"/>
    <w:rsid w:val="00E030F9"/>
    <w:rsid w:val="00E0311A"/>
    <w:rsid w:val="00E03138"/>
    <w:rsid w:val="00E05930"/>
    <w:rsid w:val="00E06404"/>
    <w:rsid w:val="00E11A85"/>
    <w:rsid w:val="00E12495"/>
    <w:rsid w:val="00E15CCD"/>
    <w:rsid w:val="00E15D9E"/>
    <w:rsid w:val="00E202AA"/>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84B"/>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0FA6"/>
    <w:rsid w:val="00E9311F"/>
    <w:rsid w:val="00E934D1"/>
    <w:rsid w:val="00E94AF0"/>
    <w:rsid w:val="00E95D13"/>
    <w:rsid w:val="00E95DD3"/>
    <w:rsid w:val="00E969D5"/>
    <w:rsid w:val="00EA58D1"/>
    <w:rsid w:val="00EA61BC"/>
    <w:rsid w:val="00EA681A"/>
    <w:rsid w:val="00EA735B"/>
    <w:rsid w:val="00EB1E69"/>
    <w:rsid w:val="00EB2086"/>
    <w:rsid w:val="00EB2DB1"/>
    <w:rsid w:val="00EB5EDF"/>
    <w:rsid w:val="00EB60FE"/>
    <w:rsid w:val="00EB74DB"/>
    <w:rsid w:val="00EC38AA"/>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58D9"/>
    <w:rsid w:val="00F06D37"/>
    <w:rsid w:val="00F07B9D"/>
    <w:rsid w:val="00F10926"/>
    <w:rsid w:val="00F11586"/>
    <w:rsid w:val="00F1183B"/>
    <w:rsid w:val="00F11C9F"/>
    <w:rsid w:val="00F12263"/>
    <w:rsid w:val="00F1409D"/>
    <w:rsid w:val="00F14214"/>
    <w:rsid w:val="00F157A9"/>
    <w:rsid w:val="00F25BB6"/>
    <w:rsid w:val="00F26B7E"/>
    <w:rsid w:val="00F27A3B"/>
    <w:rsid w:val="00F32036"/>
    <w:rsid w:val="00F33817"/>
    <w:rsid w:val="00F3447F"/>
    <w:rsid w:val="00F420D5"/>
    <w:rsid w:val="00F43701"/>
    <w:rsid w:val="00F44149"/>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C0"/>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73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A61D48"/>
    <w:pPr>
      <w:ind w:left="198"/>
    </w:pPr>
    <w:rPr>
      <w:rFonts w:ascii="宋体" w:hAnsi="Times New Roman"/>
      <w:sz w:val="18"/>
    </w:rPr>
  </w:style>
  <w:style w:type="paragraph" w:customStyle="1" w:styleId="affff3">
    <w:name w:val="标准文件_页脚奇数页"/>
    <w:rsid w:val="0064528D"/>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9E1848"/>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9E1848"/>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rsid w:val="00B746D3"/>
    <w:rPr>
      <w:rFonts w:ascii="宋体"/>
      <w:sz w:val="21"/>
    </w:rPr>
  </w:style>
  <w:style w:type="paragraph" w:customStyle="1" w:styleId="afffffffffff4">
    <w:name w:val="段"/>
    <w:link w:val="Char7"/>
    <w:rsid w:val="00B746D3"/>
    <w:pPr>
      <w:tabs>
        <w:tab w:val="center" w:pos="4201"/>
        <w:tab w:val="right" w:leader="dot" w:pos="9298"/>
      </w:tabs>
      <w:autoSpaceDE w:val="0"/>
      <w:autoSpaceDN w:val="0"/>
      <w:ind w:firstLineChars="200" w:firstLine="420"/>
      <w:jc w:val="both"/>
    </w:pPr>
    <w:rPr>
      <w:rFonts w:ascii="宋体"/>
      <w:sz w:val="21"/>
    </w:rPr>
  </w:style>
  <w:style w:type="paragraph" w:customStyle="1" w:styleId="afffffffffff5">
    <w:name w:val="二级无"/>
    <w:basedOn w:val="afff5"/>
    <w:rsid w:val="0055715A"/>
    <w:pPr>
      <w:widowControl/>
      <w:tabs>
        <w:tab w:val="num" w:pos="2258"/>
      </w:tabs>
      <w:adjustRightInd/>
      <w:spacing w:line="240" w:lineRule="auto"/>
      <w:ind w:hanging="420"/>
      <w:jc w:val="left"/>
      <w:outlineLvl w:val="3"/>
    </w:pPr>
    <w:rPr>
      <w:rFonts w:ascii="宋体" w:hAnsi="Times New Roman"/>
      <w:kern w:val="0"/>
    </w:rPr>
  </w:style>
  <w:style w:type="paragraph" w:customStyle="1" w:styleId="afffffffffff6">
    <w:name w:val="字母编号列项（一级）"/>
    <w:rsid w:val="0054106E"/>
    <w:pPr>
      <w:tabs>
        <w:tab w:val="left" w:pos="839"/>
      </w:tabs>
      <w:jc w:val="both"/>
    </w:pPr>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A61D48"/>
    <w:pPr>
      <w:ind w:left="198"/>
    </w:pPr>
    <w:rPr>
      <w:rFonts w:ascii="宋体" w:hAnsi="Times New Roman"/>
      <w:sz w:val="18"/>
    </w:rPr>
  </w:style>
  <w:style w:type="paragraph" w:customStyle="1" w:styleId="affff3">
    <w:name w:val="标准文件_页脚奇数页"/>
    <w:rsid w:val="0064528D"/>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9E1848"/>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9E1848"/>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rsid w:val="00B746D3"/>
    <w:rPr>
      <w:rFonts w:ascii="宋体"/>
      <w:sz w:val="21"/>
    </w:rPr>
  </w:style>
  <w:style w:type="paragraph" w:customStyle="1" w:styleId="afffffffffff4">
    <w:name w:val="段"/>
    <w:link w:val="Char7"/>
    <w:rsid w:val="00B746D3"/>
    <w:pPr>
      <w:tabs>
        <w:tab w:val="center" w:pos="4201"/>
        <w:tab w:val="right" w:leader="dot" w:pos="9298"/>
      </w:tabs>
      <w:autoSpaceDE w:val="0"/>
      <w:autoSpaceDN w:val="0"/>
      <w:ind w:firstLineChars="200" w:firstLine="420"/>
      <w:jc w:val="both"/>
    </w:pPr>
    <w:rPr>
      <w:rFonts w:ascii="宋体"/>
      <w:sz w:val="21"/>
    </w:rPr>
  </w:style>
  <w:style w:type="paragraph" w:customStyle="1" w:styleId="afffffffffff5">
    <w:name w:val="二级无"/>
    <w:basedOn w:val="afff5"/>
    <w:rsid w:val="0055715A"/>
    <w:pPr>
      <w:widowControl/>
      <w:tabs>
        <w:tab w:val="num" w:pos="2258"/>
      </w:tabs>
      <w:adjustRightInd/>
      <w:spacing w:line="240" w:lineRule="auto"/>
      <w:ind w:hanging="420"/>
      <w:jc w:val="left"/>
      <w:outlineLvl w:val="3"/>
    </w:pPr>
    <w:rPr>
      <w:rFonts w:ascii="宋体" w:hAnsi="Times New Roman"/>
      <w:kern w:val="0"/>
    </w:rPr>
  </w:style>
  <w:style w:type="paragraph" w:customStyle="1" w:styleId="afffffffffff6">
    <w:name w:val="字母编号列项（一级）"/>
    <w:rsid w:val="0054106E"/>
    <w:pPr>
      <w:tabs>
        <w:tab w:val="left" w:pos="839"/>
      </w:tabs>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oleObject" Target="embeddings/oleObject7.bin"/><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image" Target="media/image5.wmf"/><Relationship Id="rId38" Type="http://schemas.openxmlformats.org/officeDocument/2006/relationships/oleObject" Target="embeddings/oleObject9.bin"/><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image" Target="media/image7.wmf"/><Relationship Id="rId40" Type="http://schemas.openxmlformats.org/officeDocument/2006/relationships/oleObject" Target="embeddings/oleObject10.bin"/><Relationship Id="rId45" Type="http://schemas.openxmlformats.org/officeDocument/2006/relationships/image" Target="media/image9.jp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footer" Target="footer9.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image" Target="media/image6.wmf"/><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0C6D376C5497D87D402924336D8E2"/>
        <w:category>
          <w:name w:val="常规"/>
          <w:gallery w:val="placeholder"/>
        </w:category>
        <w:types>
          <w:type w:val="bbPlcHdr"/>
        </w:types>
        <w:behaviors>
          <w:behavior w:val="content"/>
        </w:behaviors>
        <w:guid w:val="{B6298F20-DDAD-431C-AFCF-C5E8704594FB}"/>
      </w:docPartPr>
      <w:docPartBody>
        <w:p w:rsidR="00510478" w:rsidRDefault="00D20EC2">
          <w:pPr>
            <w:pStyle w:val="1E60C6D376C5497D87D402924336D8E2"/>
          </w:pPr>
          <w:r w:rsidRPr="00751A05">
            <w:rPr>
              <w:rStyle w:val="a3"/>
              <w:rFonts w:hint="eastAsia"/>
            </w:rPr>
            <w:t>单击或点击此处输入文字。</w:t>
          </w:r>
        </w:p>
      </w:docPartBody>
    </w:docPart>
    <w:docPart>
      <w:docPartPr>
        <w:name w:val="1F9A4AA20D9648BA9341BA6EFDF8FBE4"/>
        <w:category>
          <w:name w:val="常规"/>
          <w:gallery w:val="placeholder"/>
        </w:category>
        <w:types>
          <w:type w:val="bbPlcHdr"/>
        </w:types>
        <w:behaviors>
          <w:behavior w:val="content"/>
        </w:behaviors>
        <w:guid w:val="{3DC9F53C-636D-4680-8A3A-C30BAF04F6EF}"/>
      </w:docPartPr>
      <w:docPartBody>
        <w:p w:rsidR="00510478" w:rsidRDefault="00D20EC2">
          <w:pPr>
            <w:pStyle w:val="1F9A4AA20D9648BA9341BA6EFDF8FBE4"/>
          </w:pPr>
          <w:r w:rsidRPr="00FB6243">
            <w:rPr>
              <w:rStyle w:val="a3"/>
              <w:rFonts w:hint="eastAsia"/>
            </w:rPr>
            <w:t>选择一项。</w:t>
          </w:r>
        </w:p>
      </w:docPartBody>
    </w:docPart>
    <w:docPart>
      <w:docPartPr>
        <w:name w:val="B92F26E3D2EC4208AD7F35A47B8B46B2"/>
        <w:category>
          <w:name w:val="常规"/>
          <w:gallery w:val="placeholder"/>
        </w:category>
        <w:types>
          <w:type w:val="bbPlcHdr"/>
        </w:types>
        <w:behaviors>
          <w:behavior w:val="content"/>
        </w:behaviors>
        <w:guid w:val="{0A1C6FD2-F4D2-4473-9B6D-E457D89A5B00}"/>
      </w:docPartPr>
      <w:docPartBody>
        <w:p w:rsidR="00510478" w:rsidRDefault="00D20EC2">
          <w:pPr>
            <w:pStyle w:val="B92F26E3D2EC4208AD7F35A47B8B46B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C2"/>
    <w:rsid w:val="0032343C"/>
    <w:rsid w:val="004F3CCB"/>
    <w:rsid w:val="00510478"/>
    <w:rsid w:val="005D7303"/>
    <w:rsid w:val="00A91FF2"/>
    <w:rsid w:val="00B022E6"/>
    <w:rsid w:val="00B65533"/>
    <w:rsid w:val="00D2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E60C6D376C5497D87D402924336D8E2">
    <w:name w:val="1E60C6D376C5497D87D402924336D8E2"/>
    <w:pPr>
      <w:widowControl w:val="0"/>
      <w:jc w:val="both"/>
    </w:pPr>
  </w:style>
  <w:style w:type="paragraph" w:customStyle="1" w:styleId="1F9A4AA20D9648BA9341BA6EFDF8FBE4">
    <w:name w:val="1F9A4AA20D9648BA9341BA6EFDF8FBE4"/>
    <w:pPr>
      <w:widowControl w:val="0"/>
      <w:jc w:val="both"/>
    </w:pPr>
  </w:style>
  <w:style w:type="paragraph" w:customStyle="1" w:styleId="B92F26E3D2EC4208AD7F35A47B8B46B2">
    <w:name w:val="B92F26E3D2EC4208AD7F35A47B8B46B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E60C6D376C5497D87D402924336D8E2">
    <w:name w:val="1E60C6D376C5497D87D402924336D8E2"/>
    <w:pPr>
      <w:widowControl w:val="0"/>
      <w:jc w:val="both"/>
    </w:pPr>
  </w:style>
  <w:style w:type="paragraph" w:customStyle="1" w:styleId="1F9A4AA20D9648BA9341BA6EFDF8FBE4">
    <w:name w:val="1F9A4AA20D9648BA9341BA6EFDF8FBE4"/>
    <w:pPr>
      <w:widowControl w:val="0"/>
      <w:jc w:val="both"/>
    </w:pPr>
  </w:style>
  <w:style w:type="paragraph" w:customStyle="1" w:styleId="B92F26E3D2EC4208AD7F35A47B8B46B2">
    <w:name w:val="B92F26E3D2EC4208AD7F35A47B8B46B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066E-C7C6-46E2-A2F6-63BA48EF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220</TotalTime>
  <Pages>10</Pages>
  <Words>904</Words>
  <Characters>5158</Characters>
  <Application>Microsoft Office Word</Application>
  <DocSecurity>0</DocSecurity>
  <Lines>42</Lines>
  <Paragraphs>12</Paragraphs>
  <ScaleCrop>false</ScaleCrop>
  <Company>PCMI</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User</dc:creator>
  <cp:keywords/>
  <dc:description>&lt;config cover="true" show_menu="true" version="1.0.0" doctype="SDKXY"&gt;_x000d_
&lt;/config&gt;</dc:description>
  <cp:lastModifiedBy>翟改霞</cp:lastModifiedBy>
  <cp:revision>72</cp:revision>
  <cp:lastPrinted>2021-02-02T08:18:00Z</cp:lastPrinted>
  <dcterms:created xsi:type="dcterms:W3CDTF">2021-05-24T08:20:00Z</dcterms:created>
  <dcterms:modified xsi:type="dcterms:W3CDTF">2021-05-26T01:21:00Z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